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9" w:rsidRDefault="008F1F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A59" w:rsidRDefault="00CE7A59"/>
    <w:p w:rsidR="00CE7A59" w:rsidRDefault="00CE7A59"/>
    <w:p w:rsidR="00CE7A59" w:rsidRDefault="00CE7A59"/>
    <w:p w:rsidR="00CE7A59" w:rsidRDefault="00CE7A59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E7A59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E7A59" w:rsidRDefault="008F1F98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E7A59" w:rsidRDefault="008F1F9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E7A59" w:rsidRDefault="008F1F98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E7A59" w:rsidRDefault="008F1F9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E7A59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E7A59" w:rsidRDefault="008F1F98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CE7A59" w:rsidRDefault="008F1F9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E7A59" w:rsidRDefault="008F1F98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CE7A59" w:rsidRDefault="008F1F9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E7A59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E7A59" w:rsidRDefault="008F1F98">
            <w:pPr>
              <w:jc w:val="center"/>
            </w:pPr>
            <w:r>
              <w:t>Ленин проспект, 29-ше,</w:t>
            </w:r>
          </w:p>
          <w:p w:rsidR="00CE7A59" w:rsidRDefault="008F1F98">
            <w:pPr>
              <w:jc w:val="center"/>
            </w:pPr>
            <w:r>
              <w:t>Йошкар-Ола, 424001</w:t>
            </w:r>
          </w:p>
          <w:p w:rsidR="00CE7A59" w:rsidRDefault="008F1F98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E7A59" w:rsidRDefault="008F1F98">
            <w:pPr>
              <w:jc w:val="center"/>
            </w:pPr>
            <w:r>
              <w:t>Ленинский проспект, 29,</w:t>
            </w:r>
          </w:p>
          <w:p w:rsidR="00CE7A59" w:rsidRDefault="008F1F98">
            <w:pPr>
              <w:jc w:val="center"/>
            </w:pPr>
            <w:r>
              <w:t>г. Йошкар-Ола, 424001</w:t>
            </w:r>
          </w:p>
          <w:p w:rsidR="00CE7A59" w:rsidRDefault="008F1F98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E7A59" w:rsidRDefault="008F1F98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E7A59" w:rsidRDefault="008F1F98">
      <w:pPr>
        <w:jc w:val="both"/>
      </w:pPr>
      <w:r>
        <w:rPr>
          <w:sz w:val="10"/>
        </w:rPr>
        <w:t xml:space="preserve"> </w:t>
      </w:r>
    </w:p>
    <w:p w:rsidR="00CE7A59" w:rsidRPr="008C3D34" w:rsidRDefault="008C3D34">
      <w:pPr>
        <w:jc w:val="center"/>
        <w:rPr>
          <w:b/>
          <w:sz w:val="28"/>
          <w:szCs w:val="28"/>
        </w:rPr>
      </w:pPr>
      <w:r w:rsidRPr="008C3D34">
        <w:rPr>
          <w:b/>
          <w:sz w:val="28"/>
          <w:szCs w:val="28"/>
        </w:rPr>
        <w:t>ПРОТОКОЛ № 95</w:t>
      </w:r>
    </w:p>
    <w:p w:rsidR="00CE7A59" w:rsidRDefault="008F1F98">
      <w:pPr>
        <w:jc w:val="center"/>
      </w:pPr>
      <w:r>
        <w:rPr>
          <w:b/>
          <w:sz w:val="28"/>
        </w:rPr>
        <w:t>ЗАСЕДАНИЯ КОМИТЕТА</w:t>
      </w:r>
    </w:p>
    <w:p w:rsidR="00CE7A59" w:rsidRDefault="00CE7A59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CE7A59" w:rsidTr="007F13D2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59" w:rsidRDefault="008F1F9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24 октября 2022 года</w:t>
            </w:r>
          </w:p>
          <w:p w:rsidR="00CE7A59" w:rsidRDefault="008F1F98" w:rsidP="006C22BF">
            <w:r>
              <w:rPr>
                <w:b/>
                <w:i/>
                <w:sz w:val="28"/>
              </w:rPr>
              <w:t>10:00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59" w:rsidRDefault="008F1F98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CE7A59" w:rsidRDefault="008F1F98">
            <w:r>
              <w:rPr>
                <w:sz w:val="10"/>
              </w:rPr>
              <w:t xml:space="preserve"> </w:t>
            </w:r>
          </w:p>
        </w:tc>
      </w:tr>
    </w:tbl>
    <w:p w:rsidR="006C22BF" w:rsidRDefault="006C22BF">
      <w:pPr>
        <w:jc w:val="center"/>
        <w:rPr>
          <w:b/>
          <w:sz w:val="28"/>
        </w:rPr>
      </w:pPr>
    </w:p>
    <w:p w:rsidR="00CE7A59" w:rsidRDefault="008F1F98">
      <w:pPr>
        <w:jc w:val="center"/>
      </w:pPr>
      <w:r>
        <w:rPr>
          <w:b/>
          <w:sz w:val="28"/>
        </w:rPr>
        <w:t>ПОВЕСТКА ДНЯ:</w:t>
      </w:r>
    </w:p>
    <w:p w:rsidR="00CE7A59" w:rsidRDefault="00CE7A59"/>
    <w:p w:rsidR="00E23C04" w:rsidRPr="00E23C04" w:rsidRDefault="00E23C04" w:rsidP="00E23C04">
      <w:pPr>
        <w:ind w:firstLine="709"/>
        <w:jc w:val="both"/>
        <w:rPr>
          <w:b/>
          <w:sz w:val="28"/>
        </w:rPr>
      </w:pPr>
      <w:r w:rsidRPr="00E23C04">
        <w:rPr>
          <w:b/>
          <w:sz w:val="28"/>
        </w:rPr>
        <w:t xml:space="preserve">1. Об отзыве на проект федерального закона № 217471-8 </w:t>
      </w:r>
      <w:r>
        <w:rPr>
          <w:b/>
          <w:sz w:val="28"/>
        </w:rPr>
        <w:br/>
      </w:r>
      <w:r w:rsidRPr="00E23C04">
        <w:rPr>
          <w:b/>
          <w:sz w:val="28"/>
        </w:rPr>
        <w:t>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Федерации».</w:t>
      </w:r>
    </w:p>
    <w:p w:rsidR="00E23C04" w:rsidRPr="006C22BF" w:rsidRDefault="00E23C04" w:rsidP="00E23C04">
      <w:pPr>
        <w:ind w:firstLine="709"/>
        <w:jc w:val="both"/>
        <w:rPr>
          <w:sz w:val="28"/>
        </w:rPr>
      </w:pPr>
      <w:r w:rsidRPr="006C22BF">
        <w:rPr>
          <w:sz w:val="28"/>
        </w:rPr>
        <w:t>Комитет решил:</w:t>
      </w:r>
    </w:p>
    <w:p w:rsidR="00E23C04" w:rsidRPr="00E23C04" w:rsidRDefault="00E23C04" w:rsidP="00E23C04">
      <w:pPr>
        <w:ind w:firstLine="709"/>
        <w:jc w:val="both"/>
        <w:rPr>
          <w:sz w:val="28"/>
        </w:rPr>
      </w:pPr>
      <w:r w:rsidRPr="00E23C04">
        <w:rPr>
          <w:sz w:val="28"/>
        </w:rPr>
        <w:t xml:space="preserve">1. Поддержать </w:t>
      </w:r>
      <w:r w:rsidRPr="00E23C04">
        <w:rPr>
          <w:bCs/>
          <w:sz w:val="28"/>
        </w:rPr>
        <w:t>проект федерального закона № 217471-8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</w:t>
      </w:r>
      <w:r w:rsidRPr="00E23C04">
        <w:rPr>
          <w:sz w:val="28"/>
        </w:rPr>
        <w:t xml:space="preserve">. </w:t>
      </w:r>
    </w:p>
    <w:p w:rsidR="00E23C04" w:rsidRPr="00E23C04" w:rsidRDefault="00E23C04" w:rsidP="00E23C04">
      <w:pPr>
        <w:ind w:firstLine="709"/>
        <w:jc w:val="both"/>
        <w:rPr>
          <w:sz w:val="28"/>
        </w:rPr>
      </w:pPr>
      <w:r w:rsidRPr="00E23C04">
        <w:rPr>
          <w:sz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E23C04">
        <w:rPr>
          <w:sz w:val="28"/>
        </w:rPr>
        <w:br/>
        <w:t>№ 217471-8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Федерации».</w:t>
      </w:r>
    </w:p>
    <w:p w:rsidR="00E23C04" w:rsidRDefault="00E23C04" w:rsidP="00E23C04"/>
    <w:p w:rsidR="00E23C04" w:rsidRPr="00E23C04" w:rsidRDefault="00E23C04" w:rsidP="00E23C04">
      <w:pPr>
        <w:ind w:firstLine="709"/>
        <w:jc w:val="both"/>
        <w:rPr>
          <w:b/>
          <w:sz w:val="28"/>
        </w:rPr>
      </w:pPr>
      <w:r w:rsidRPr="00E23C04">
        <w:rPr>
          <w:b/>
          <w:sz w:val="28"/>
        </w:rPr>
        <w:t xml:space="preserve">2. Об отзыве на проект федерального закона № 217472-8 </w:t>
      </w:r>
      <w:r>
        <w:rPr>
          <w:b/>
          <w:sz w:val="28"/>
        </w:rPr>
        <w:br/>
      </w:r>
      <w:r w:rsidRPr="00E23C04">
        <w:rPr>
          <w:b/>
          <w:sz w:val="28"/>
        </w:rPr>
        <w:t xml:space="preserve">«О внесении изменений в Кодекс Российской Федерации </w:t>
      </w:r>
      <w:r>
        <w:rPr>
          <w:b/>
          <w:sz w:val="28"/>
        </w:rPr>
        <w:br/>
      </w:r>
      <w:r w:rsidRPr="00E23C04">
        <w:rPr>
          <w:b/>
          <w:sz w:val="28"/>
        </w:rPr>
        <w:t>об административных правонарушениях».</w:t>
      </w:r>
    </w:p>
    <w:p w:rsidR="00E23C04" w:rsidRPr="006C22BF" w:rsidRDefault="00E23C04" w:rsidP="00E23C04">
      <w:pPr>
        <w:ind w:firstLine="709"/>
        <w:jc w:val="both"/>
        <w:rPr>
          <w:sz w:val="28"/>
        </w:rPr>
      </w:pPr>
      <w:r w:rsidRPr="006C22BF">
        <w:rPr>
          <w:sz w:val="28"/>
        </w:rPr>
        <w:t>Комитет решил:</w:t>
      </w:r>
    </w:p>
    <w:p w:rsidR="00E23C04" w:rsidRPr="00E23C04" w:rsidRDefault="00E23C04" w:rsidP="00E23C04">
      <w:pPr>
        <w:ind w:right="-144" w:firstLine="709"/>
        <w:jc w:val="both"/>
        <w:rPr>
          <w:sz w:val="28"/>
          <w:szCs w:val="28"/>
        </w:rPr>
      </w:pPr>
      <w:r w:rsidRPr="00E23C04">
        <w:rPr>
          <w:sz w:val="28"/>
          <w:szCs w:val="28"/>
        </w:rPr>
        <w:t xml:space="preserve">1. Поддержать </w:t>
      </w:r>
      <w:r w:rsidRPr="00E23C04">
        <w:rPr>
          <w:bCs/>
          <w:sz w:val="28"/>
          <w:szCs w:val="28"/>
        </w:rPr>
        <w:t>проект федерального закона № 217472-8 «</w:t>
      </w:r>
      <w:r w:rsidRPr="00E23C04">
        <w:rPr>
          <w:bCs/>
          <w:spacing w:val="2"/>
          <w:sz w:val="28"/>
        </w:rPr>
        <w:t>О внесении изменений в Кодекс Российской Федерации</w:t>
      </w:r>
      <w:r w:rsidRPr="00E23C04">
        <w:rPr>
          <w:rFonts w:ascii="Arial" w:hAnsi="Arial" w:cs="Arial"/>
          <w:bCs/>
          <w:spacing w:val="2"/>
          <w:sz w:val="28"/>
        </w:rPr>
        <w:t xml:space="preserve"> </w:t>
      </w:r>
      <w:r w:rsidRPr="00E23C04">
        <w:rPr>
          <w:bCs/>
          <w:spacing w:val="2"/>
          <w:sz w:val="28"/>
        </w:rPr>
        <w:t>об административных правонарушениях</w:t>
      </w:r>
      <w:r w:rsidRPr="00E23C04">
        <w:rPr>
          <w:bCs/>
          <w:sz w:val="28"/>
          <w:szCs w:val="28"/>
        </w:rPr>
        <w:t>»</w:t>
      </w:r>
      <w:r w:rsidRPr="00E23C04">
        <w:rPr>
          <w:sz w:val="28"/>
          <w:szCs w:val="28"/>
        </w:rPr>
        <w:t xml:space="preserve">. </w:t>
      </w:r>
    </w:p>
    <w:p w:rsidR="00E23C04" w:rsidRDefault="00E23C04" w:rsidP="00E23C04">
      <w:pPr>
        <w:ind w:right="-144" w:firstLine="709"/>
        <w:jc w:val="both"/>
        <w:rPr>
          <w:sz w:val="28"/>
          <w:szCs w:val="28"/>
        </w:rPr>
      </w:pPr>
      <w:r w:rsidRPr="00E23C04">
        <w:rPr>
          <w:sz w:val="28"/>
          <w:szCs w:val="28"/>
        </w:rPr>
        <w:lastRenderedPageBreak/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E23C04">
        <w:rPr>
          <w:sz w:val="28"/>
          <w:szCs w:val="28"/>
        </w:rPr>
        <w:br/>
        <w:t>№ 217472-8 «</w:t>
      </w:r>
      <w:r w:rsidRPr="00E23C04">
        <w:rPr>
          <w:spacing w:val="2"/>
          <w:sz w:val="28"/>
        </w:rPr>
        <w:t xml:space="preserve">О внесении изменений в Кодекс Российской Федерации </w:t>
      </w:r>
      <w:r w:rsidRPr="00E23C04">
        <w:rPr>
          <w:spacing w:val="2"/>
          <w:sz w:val="28"/>
        </w:rPr>
        <w:br/>
      </w:r>
      <w:bookmarkStart w:id="0" w:name="_GoBack"/>
      <w:bookmarkEnd w:id="0"/>
      <w:r w:rsidRPr="00E23C04">
        <w:rPr>
          <w:spacing w:val="2"/>
          <w:sz w:val="28"/>
        </w:rPr>
        <w:t>об административных правонарушениях</w:t>
      </w:r>
      <w:r w:rsidRPr="00E23C04">
        <w:rPr>
          <w:sz w:val="28"/>
          <w:szCs w:val="28"/>
        </w:rPr>
        <w:t>».</w:t>
      </w:r>
    </w:p>
    <w:p w:rsidR="00E23C04" w:rsidRPr="006C22BF" w:rsidRDefault="00E23C04" w:rsidP="00E23C04">
      <w:pPr>
        <w:rPr>
          <w:sz w:val="20"/>
        </w:rPr>
      </w:pPr>
    </w:p>
    <w:p w:rsidR="006C22BF" w:rsidRDefault="006C22BF" w:rsidP="00E23C04">
      <w:pPr>
        <w:rPr>
          <w:b/>
          <w:sz w:val="28"/>
        </w:rPr>
      </w:pPr>
      <w:r>
        <w:rPr>
          <w:b/>
          <w:sz w:val="28"/>
        </w:rPr>
        <w:t>Проекты федеральных законов:</w:t>
      </w:r>
    </w:p>
    <w:p w:rsidR="006C22BF" w:rsidRPr="006C22BF" w:rsidRDefault="006C22BF" w:rsidP="00E23C04">
      <w:pPr>
        <w:rPr>
          <w:b/>
          <w:sz w:val="20"/>
        </w:rPr>
      </w:pPr>
    </w:p>
    <w:p w:rsidR="00E23C04" w:rsidRPr="008C3D34" w:rsidRDefault="00E23C04" w:rsidP="00E23C04">
      <w:pPr>
        <w:ind w:firstLine="709"/>
        <w:jc w:val="both"/>
        <w:rPr>
          <w:sz w:val="28"/>
        </w:rPr>
      </w:pPr>
      <w:r w:rsidRPr="00E23C04">
        <w:rPr>
          <w:b/>
          <w:sz w:val="28"/>
        </w:rPr>
        <w:t>3.</w:t>
      </w:r>
      <w:r>
        <w:rPr>
          <w:sz w:val="28"/>
        </w:rPr>
        <w:t> </w:t>
      </w:r>
      <w:r w:rsidRPr="008C3D34">
        <w:rPr>
          <w:sz w:val="28"/>
        </w:rPr>
        <w:t xml:space="preserve">О проекте федерального закона № 195219-8 «О внесении изменений в Кодекс Российской Федерации об административных правонарушениях» </w:t>
      </w:r>
      <w:r>
        <w:rPr>
          <w:sz w:val="28"/>
        </w:rPr>
        <w:br/>
      </w:r>
      <w:r w:rsidRPr="008C3D34">
        <w:rPr>
          <w:sz w:val="28"/>
        </w:rPr>
        <w:t xml:space="preserve">(в целях уточнения административной ответственности за незаконную рубку, повреждение лесных насаждений или самовольное выкапывание в лесах деревьев, кустарников, лиан) </w:t>
      </w:r>
      <w:r>
        <w:rPr>
          <w:sz w:val="28"/>
        </w:rPr>
        <w:t xml:space="preserve">- </w:t>
      </w:r>
      <w:r w:rsidRPr="008C3D34">
        <w:rPr>
          <w:b/>
          <w:sz w:val="28"/>
        </w:rPr>
        <w:t>внесли Депутаты Государственной Думы Г.А.Зюганов, И.И.Мельников, В.И.Кашин и другие.</w:t>
      </w:r>
    </w:p>
    <w:p w:rsidR="00E23C04" w:rsidRPr="006C22BF" w:rsidRDefault="00E23C04" w:rsidP="00E23C04">
      <w:pPr>
        <w:ind w:firstLine="709"/>
        <w:jc w:val="both"/>
        <w:rPr>
          <w:b/>
          <w:sz w:val="22"/>
        </w:rPr>
      </w:pPr>
    </w:p>
    <w:p w:rsidR="00E23C04" w:rsidRPr="008C3D34" w:rsidRDefault="00E23C04" w:rsidP="00E23C04">
      <w:pPr>
        <w:ind w:firstLine="709"/>
        <w:jc w:val="both"/>
        <w:rPr>
          <w:b/>
          <w:sz w:val="28"/>
        </w:rPr>
      </w:pPr>
      <w:r w:rsidRPr="00E23C04">
        <w:rPr>
          <w:b/>
          <w:sz w:val="28"/>
        </w:rPr>
        <w:t>4.</w:t>
      </w:r>
      <w:r>
        <w:rPr>
          <w:sz w:val="28"/>
        </w:rPr>
        <w:t> </w:t>
      </w:r>
      <w:r w:rsidRPr="008C3D34">
        <w:rPr>
          <w:sz w:val="28"/>
        </w:rPr>
        <w:t xml:space="preserve">О проекте федерального закона № 195541-8 «О внесении изменений в статью 12.21.1 Кодекса Российской Федерации об административных правонарушениях» (в части уточнения административной ответственности </w:t>
      </w:r>
      <w:r w:rsidR="006C22BF">
        <w:rPr>
          <w:sz w:val="28"/>
        </w:rPr>
        <w:br/>
      </w:r>
      <w:r w:rsidRPr="008C3D34">
        <w:rPr>
          <w:sz w:val="28"/>
        </w:rPr>
        <w:t xml:space="preserve">за нарушение правил движения тяжеловесного и (или) крупногабаритного транспортного средства) – </w:t>
      </w:r>
      <w:r w:rsidRPr="008C3D34">
        <w:rPr>
          <w:b/>
          <w:sz w:val="28"/>
        </w:rPr>
        <w:t xml:space="preserve">внесли депутаты Государственной Думы </w:t>
      </w:r>
      <w:proofErr w:type="spellStart"/>
      <w:r w:rsidRPr="008C3D34">
        <w:rPr>
          <w:b/>
          <w:sz w:val="28"/>
        </w:rPr>
        <w:t>В.А.Даванков</w:t>
      </w:r>
      <w:proofErr w:type="spellEnd"/>
      <w:r w:rsidRPr="008C3D34">
        <w:rPr>
          <w:b/>
          <w:sz w:val="28"/>
        </w:rPr>
        <w:t xml:space="preserve">, А.В.Демин, </w:t>
      </w:r>
      <w:proofErr w:type="spellStart"/>
      <w:r w:rsidRPr="008C3D34">
        <w:rPr>
          <w:b/>
          <w:sz w:val="28"/>
        </w:rPr>
        <w:t>В.В.Плякин</w:t>
      </w:r>
      <w:proofErr w:type="spellEnd"/>
      <w:r w:rsidRPr="008C3D34">
        <w:rPr>
          <w:b/>
          <w:sz w:val="28"/>
        </w:rPr>
        <w:t xml:space="preserve">, </w:t>
      </w:r>
      <w:proofErr w:type="spellStart"/>
      <w:r w:rsidRPr="008C3D34">
        <w:rPr>
          <w:b/>
          <w:sz w:val="28"/>
        </w:rPr>
        <w:t>Г.В.Шилкин</w:t>
      </w:r>
      <w:proofErr w:type="spellEnd"/>
      <w:r w:rsidRPr="008C3D34">
        <w:rPr>
          <w:b/>
          <w:sz w:val="28"/>
        </w:rPr>
        <w:t>.</w:t>
      </w:r>
    </w:p>
    <w:p w:rsidR="006C22BF" w:rsidRPr="006C22BF" w:rsidRDefault="006C22BF" w:rsidP="00E23C04">
      <w:pPr>
        <w:ind w:firstLine="709"/>
        <w:jc w:val="both"/>
        <w:rPr>
          <w:b/>
          <w:sz w:val="22"/>
        </w:rPr>
      </w:pPr>
    </w:p>
    <w:p w:rsidR="00E23C04" w:rsidRDefault="00E23C04" w:rsidP="00E23C04">
      <w:pPr>
        <w:ind w:firstLine="709"/>
        <w:jc w:val="both"/>
        <w:rPr>
          <w:b/>
          <w:sz w:val="28"/>
        </w:rPr>
      </w:pPr>
      <w:r w:rsidRPr="00E23C04">
        <w:rPr>
          <w:b/>
          <w:sz w:val="28"/>
        </w:rPr>
        <w:t>5.</w:t>
      </w:r>
      <w:r>
        <w:rPr>
          <w:sz w:val="28"/>
        </w:rPr>
        <w:t> </w:t>
      </w:r>
      <w:proofErr w:type="gramStart"/>
      <w:r w:rsidRPr="008C3D34">
        <w:rPr>
          <w:sz w:val="28"/>
        </w:rPr>
        <w:t xml:space="preserve">О проекте федерального закона № 175373-8 «О внесении изменения в статью 12.23 Кодекса Российской Федерации об административных правонарушениях» (в части уточнения ответственности за нарушение требований к перевозке детей, установленных Правилами дорожного движения) – </w:t>
      </w:r>
      <w:r w:rsidRPr="008C3D34">
        <w:rPr>
          <w:b/>
          <w:sz w:val="28"/>
        </w:rPr>
        <w:t>внесли депутаты Государственной Думы Л.Э.Слуцкий, Я.Е.Нилов, Д.А.Свищев и другие, сенаторы Российской Федерации И.Н.Абрамов, Е.В.Афанасьева, В.Е.Деньгин, И.А.</w:t>
      </w:r>
      <w:proofErr w:type="gramEnd"/>
      <w:r w:rsidRPr="008C3D34">
        <w:rPr>
          <w:b/>
          <w:sz w:val="28"/>
        </w:rPr>
        <w:t>Кожанова.</w:t>
      </w:r>
    </w:p>
    <w:p w:rsidR="00BF639A" w:rsidRPr="006C22BF" w:rsidRDefault="00BF639A" w:rsidP="00E23C04">
      <w:pPr>
        <w:ind w:firstLine="709"/>
        <w:jc w:val="both"/>
        <w:rPr>
          <w:b/>
          <w:sz w:val="22"/>
        </w:rPr>
      </w:pPr>
    </w:p>
    <w:p w:rsidR="00BF639A" w:rsidRPr="00BF639A" w:rsidRDefault="00BF639A" w:rsidP="00BF639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6. </w:t>
      </w:r>
      <w:r>
        <w:rPr>
          <w:sz w:val="28"/>
        </w:rPr>
        <w:t xml:space="preserve">О проекте федерального закона № 192916-8 </w:t>
      </w:r>
      <w:r w:rsidRPr="00BF639A">
        <w:rPr>
          <w:sz w:val="28"/>
        </w:rPr>
        <w:t>«О внесении изменения в статью 15</w:t>
      </w:r>
      <w:r w:rsidRPr="00BF639A">
        <w:rPr>
          <w:sz w:val="28"/>
          <w:vertAlign w:val="superscript"/>
        </w:rPr>
        <w:t>27</w:t>
      </w:r>
      <w:r w:rsidRPr="00BF639A">
        <w:rPr>
          <w:sz w:val="28"/>
        </w:rPr>
        <w:t xml:space="preserve"> Кодекса Российской Федерации об административных правонарушениях» (об уточнении ответственности за непредставление информации, предусмотренной законодательством о противодействии легализации доходов, полученных преступным путем, и финансированию терроризма)</w:t>
      </w:r>
      <w:r>
        <w:rPr>
          <w:sz w:val="28"/>
        </w:rPr>
        <w:t xml:space="preserve"> – </w:t>
      </w:r>
      <w:r>
        <w:rPr>
          <w:b/>
          <w:sz w:val="28"/>
        </w:rPr>
        <w:t>внесли д</w:t>
      </w:r>
      <w:r w:rsidRPr="00BF639A">
        <w:rPr>
          <w:b/>
          <w:sz w:val="28"/>
        </w:rPr>
        <w:t>епутат Государственной Думы А.Г.Аксаков, сенатор РФ Н.А.Журавлев</w:t>
      </w:r>
      <w:r>
        <w:rPr>
          <w:b/>
          <w:sz w:val="28"/>
        </w:rPr>
        <w:t>.</w:t>
      </w:r>
    </w:p>
    <w:p w:rsidR="00BF639A" w:rsidRPr="006C22BF" w:rsidRDefault="00BF639A" w:rsidP="00E23C04">
      <w:pPr>
        <w:ind w:firstLine="709"/>
        <w:jc w:val="both"/>
        <w:rPr>
          <w:sz w:val="20"/>
        </w:rPr>
      </w:pPr>
    </w:p>
    <w:p w:rsidR="00E23C04" w:rsidRDefault="00BF639A" w:rsidP="00E23C0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7. </w:t>
      </w:r>
      <w:r>
        <w:rPr>
          <w:sz w:val="28"/>
        </w:rPr>
        <w:t xml:space="preserve">О проекте федерального закона № 196560-8 </w:t>
      </w:r>
      <w:r w:rsidRPr="00BF639A">
        <w:rPr>
          <w:sz w:val="28"/>
        </w:rPr>
        <w:t xml:space="preserve">«О внесении изменений в Кодекс Российской Федерации об административных правонарушениях» (об установлении ответственности за массовое распространение материалов, отнесенных к </w:t>
      </w:r>
      <w:proofErr w:type="gramStart"/>
      <w:r w:rsidRPr="00BF639A">
        <w:rPr>
          <w:sz w:val="28"/>
        </w:rPr>
        <w:t>экстремистским</w:t>
      </w:r>
      <w:proofErr w:type="gramEnd"/>
      <w:r w:rsidRPr="00BF639A">
        <w:rPr>
          <w:sz w:val="28"/>
        </w:rPr>
        <w:t xml:space="preserve"> в соответствии с федеральными законами, </w:t>
      </w:r>
      <w:r w:rsidR="00047D9E">
        <w:rPr>
          <w:sz w:val="28"/>
        </w:rPr>
        <w:br/>
      </w:r>
      <w:r w:rsidRPr="00BF639A">
        <w:rPr>
          <w:sz w:val="28"/>
        </w:rPr>
        <w:t>а также их производство либо хранение)</w:t>
      </w:r>
      <w:r>
        <w:rPr>
          <w:sz w:val="28"/>
        </w:rPr>
        <w:t xml:space="preserve"> </w:t>
      </w:r>
      <w:r w:rsidR="00047D9E">
        <w:rPr>
          <w:sz w:val="28"/>
        </w:rPr>
        <w:t>–</w:t>
      </w:r>
      <w:r>
        <w:rPr>
          <w:sz w:val="28"/>
        </w:rPr>
        <w:t xml:space="preserve"> </w:t>
      </w:r>
      <w:r w:rsidR="00047D9E">
        <w:rPr>
          <w:b/>
          <w:sz w:val="28"/>
        </w:rPr>
        <w:t>внесли д</w:t>
      </w:r>
      <w:r w:rsidR="00047D9E" w:rsidRPr="00047D9E">
        <w:rPr>
          <w:b/>
          <w:sz w:val="28"/>
        </w:rPr>
        <w:t xml:space="preserve">епутаты Государственной Думы В.И.Пискарев, </w:t>
      </w:r>
      <w:proofErr w:type="spellStart"/>
      <w:r w:rsidR="00047D9E" w:rsidRPr="00047D9E">
        <w:rPr>
          <w:b/>
          <w:sz w:val="28"/>
        </w:rPr>
        <w:t>Э.А.Валеев</w:t>
      </w:r>
      <w:proofErr w:type="spellEnd"/>
      <w:r w:rsidR="00047D9E" w:rsidRPr="00047D9E">
        <w:rPr>
          <w:b/>
          <w:sz w:val="28"/>
        </w:rPr>
        <w:t>, А.Б.Выборный</w:t>
      </w:r>
      <w:r w:rsidR="00047D9E">
        <w:rPr>
          <w:b/>
          <w:sz w:val="28"/>
        </w:rPr>
        <w:t>.</w:t>
      </w:r>
    </w:p>
    <w:p w:rsidR="00047D9E" w:rsidRPr="006C22BF" w:rsidRDefault="00047D9E" w:rsidP="00E23C04">
      <w:pPr>
        <w:ind w:firstLine="709"/>
        <w:jc w:val="both"/>
        <w:rPr>
          <w:b/>
          <w:sz w:val="20"/>
        </w:rPr>
      </w:pPr>
    </w:p>
    <w:p w:rsidR="00E23C04" w:rsidRPr="00E23C04" w:rsidRDefault="00E23C04" w:rsidP="00E23C04">
      <w:pPr>
        <w:ind w:firstLine="709"/>
        <w:jc w:val="both"/>
        <w:rPr>
          <w:b/>
          <w:sz w:val="28"/>
        </w:rPr>
      </w:pPr>
      <w:r w:rsidRPr="00E23C04">
        <w:rPr>
          <w:b/>
          <w:sz w:val="28"/>
        </w:rPr>
        <w:t xml:space="preserve">По вопросам </w:t>
      </w:r>
      <w:r>
        <w:rPr>
          <w:b/>
          <w:sz w:val="28"/>
        </w:rPr>
        <w:t>3</w:t>
      </w:r>
      <w:r w:rsidRPr="00E23C04">
        <w:rPr>
          <w:b/>
          <w:sz w:val="28"/>
        </w:rPr>
        <w:t xml:space="preserve"> – </w:t>
      </w:r>
      <w:r w:rsidR="00047D9E">
        <w:rPr>
          <w:b/>
          <w:sz w:val="28"/>
        </w:rPr>
        <w:t>7</w:t>
      </w:r>
      <w:r w:rsidRPr="00E23C04">
        <w:rPr>
          <w:b/>
          <w:sz w:val="28"/>
        </w:rPr>
        <w:t xml:space="preserve"> </w:t>
      </w:r>
      <w:r w:rsidRPr="00E23C04">
        <w:rPr>
          <w:sz w:val="28"/>
        </w:rPr>
        <w:t>о проектах федеральных законов, поступивших на рассмотрение Комитета, Комитет решил:</w:t>
      </w:r>
    </w:p>
    <w:p w:rsidR="00E23C04" w:rsidRPr="00E23C04" w:rsidRDefault="00E23C04" w:rsidP="00E23C04">
      <w:pPr>
        <w:ind w:firstLine="709"/>
        <w:jc w:val="both"/>
        <w:rPr>
          <w:sz w:val="28"/>
        </w:rPr>
      </w:pPr>
      <w:r w:rsidRPr="00E23C04">
        <w:rPr>
          <w:sz w:val="28"/>
        </w:rPr>
        <w:t>Информацию принять к сведению.</w:t>
      </w:r>
    </w:p>
    <w:sectPr w:rsidR="00E23C04" w:rsidRPr="00E23C04" w:rsidSect="008C3D34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34" w:rsidRDefault="008C3D34" w:rsidP="008C3D34">
      <w:r>
        <w:separator/>
      </w:r>
    </w:p>
  </w:endnote>
  <w:endnote w:type="continuationSeparator" w:id="0">
    <w:p w:rsidR="008C3D34" w:rsidRDefault="008C3D34" w:rsidP="008C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34" w:rsidRDefault="008C3D34" w:rsidP="008C3D34">
      <w:r>
        <w:separator/>
      </w:r>
    </w:p>
  </w:footnote>
  <w:footnote w:type="continuationSeparator" w:id="0">
    <w:p w:rsidR="008C3D34" w:rsidRDefault="008C3D34" w:rsidP="008C3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25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3D34" w:rsidRPr="008C3D34" w:rsidRDefault="008C3D34">
        <w:pPr>
          <w:pStyle w:val="a3"/>
          <w:jc w:val="right"/>
          <w:rPr>
            <w:sz w:val="28"/>
            <w:szCs w:val="28"/>
          </w:rPr>
        </w:pPr>
        <w:r w:rsidRPr="008C3D34">
          <w:rPr>
            <w:sz w:val="28"/>
            <w:szCs w:val="28"/>
          </w:rPr>
          <w:fldChar w:fldCharType="begin"/>
        </w:r>
        <w:r w:rsidRPr="008C3D34">
          <w:rPr>
            <w:sz w:val="28"/>
            <w:szCs w:val="28"/>
          </w:rPr>
          <w:instrText xml:space="preserve"> PAGE   \* MERGEFORMAT </w:instrText>
        </w:r>
        <w:r w:rsidRPr="008C3D34">
          <w:rPr>
            <w:sz w:val="28"/>
            <w:szCs w:val="28"/>
          </w:rPr>
          <w:fldChar w:fldCharType="separate"/>
        </w:r>
        <w:r w:rsidR="006906B2">
          <w:rPr>
            <w:noProof/>
            <w:sz w:val="28"/>
            <w:szCs w:val="28"/>
          </w:rPr>
          <w:t>2</w:t>
        </w:r>
        <w:r w:rsidRPr="008C3D3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A59"/>
    <w:rsid w:val="00047D9E"/>
    <w:rsid w:val="006906B2"/>
    <w:rsid w:val="006C22BF"/>
    <w:rsid w:val="007F13D2"/>
    <w:rsid w:val="008C3D34"/>
    <w:rsid w:val="008F1F98"/>
    <w:rsid w:val="00AE74F8"/>
    <w:rsid w:val="00BF639A"/>
    <w:rsid w:val="00CE7A59"/>
    <w:rsid w:val="00CF59F4"/>
    <w:rsid w:val="00E23C04"/>
    <w:rsid w:val="00E2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5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E7A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8C3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D3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C3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D34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E23C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2022-10-24T14:05:00Z</cp:lastPrinted>
  <dcterms:created xsi:type="dcterms:W3CDTF">2022-10-24T14:07:00Z</dcterms:created>
  <dcterms:modified xsi:type="dcterms:W3CDTF">2022-10-24T14:07:00Z</dcterms:modified>
</cp:coreProperties>
</file>