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0139F5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2B200B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72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A20E5B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20 декабря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1A12F4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2C3BF1" w:rsidRPr="00A20E5B" w:rsidRDefault="002C3BF1" w:rsidP="002C3BF1">
      <w:pPr>
        <w:tabs>
          <w:tab w:val="left" w:pos="1276"/>
        </w:tabs>
        <w:ind w:right="-2"/>
        <w:rPr>
          <w:b/>
          <w:sz w:val="28"/>
          <w:szCs w:val="28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9F3F4D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B200B" w:rsidRPr="002B200B" w:rsidRDefault="002B200B" w:rsidP="002B200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B200B">
        <w:rPr>
          <w:b/>
          <w:sz w:val="28"/>
          <w:szCs w:val="28"/>
        </w:rPr>
        <w:t>1. </w:t>
      </w:r>
      <w:proofErr w:type="gramStart"/>
      <w:r w:rsidRPr="002B200B">
        <w:rPr>
          <w:b/>
          <w:sz w:val="28"/>
          <w:szCs w:val="28"/>
        </w:rPr>
        <w:t xml:space="preserve">О предложениях Правительства Республики Марий Эл к </w:t>
      </w:r>
      <w:r w:rsidRPr="002B200B">
        <w:rPr>
          <w:rFonts w:eastAsia="Calibri"/>
          <w:b/>
          <w:sz w:val="28"/>
          <w:szCs w:val="28"/>
          <w:lang w:eastAsia="en-US"/>
        </w:rPr>
        <w:t xml:space="preserve">проекту закона Республики Марий Эл «О внесении изменений в отдельные законодательные акты Республики Марий Эл в области имущественных </w:t>
      </w:r>
      <w:r w:rsidRPr="002B200B">
        <w:rPr>
          <w:rFonts w:eastAsia="Calibri"/>
          <w:b/>
          <w:sz w:val="28"/>
          <w:szCs w:val="28"/>
          <w:lang w:eastAsia="en-US"/>
        </w:rPr>
        <w:br/>
        <w:t>и земельных отношений»</w:t>
      </w:r>
      <w:r w:rsidRPr="002B200B">
        <w:rPr>
          <w:b/>
          <w:bCs/>
          <w:sz w:val="28"/>
          <w:szCs w:val="28"/>
        </w:rPr>
        <w:t xml:space="preserve"> в части внесения изменений в Закон Республики Марий Эл от 30 ноября 2006 года № 60-З «О приемной семье» и Закон Республики Марий Эл от 4 августа 2008 года № 34-З «О патронатном воспитании»</w:t>
      </w:r>
      <w:r w:rsidRPr="002B200B"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2B200B" w:rsidRPr="002B200B" w:rsidRDefault="002B200B" w:rsidP="002B200B">
      <w:pPr>
        <w:tabs>
          <w:tab w:val="left" w:pos="6663"/>
          <w:tab w:val="left" w:pos="8647"/>
          <w:tab w:val="left" w:pos="9214"/>
        </w:tabs>
        <w:autoSpaceDE/>
        <w:autoSpaceDN/>
        <w:adjustRightInd/>
        <w:spacing w:line="228" w:lineRule="auto"/>
        <w:ind w:firstLine="709"/>
        <w:jc w:val="both"/>
        <w:rPr>
          <w:sz w:val="28"/>
          <w:szCs w:val="28"/>
        </w:rPr>
      </w:pPr>
      <w:r w:rsidRPr="002B200B">
        <w:rPr>
          <w:sz w:val="28"/>
          <w:szCs w:val="28"/>
        </w:rPr>
        <w:t>Комитет решил:</w:t>
      </w:r>
    </w:p>
    <w:p w:rsidR="002B200B" w:rsidRPr="002B200B" w:rsidRDefault="002B200B" w:rsidP="002B200B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jc w:val="both"/>
        <w:rPr>
          <w:color w:val="000000"/>
          <w:sz w:val="28"/>
          <w:szCs w:val="28"/>
        </w:rPr>
      </w:pPr>
      <w:proofErr w:type="gramStart"/>
      <w:r w:rsidRPr="002B200B">
        <w:rPr>
          <w:bCs/>
          <w:sz w:val="28"/>
          <w:szCs w:val="28"/>
        </w:rPr>
        <w:t xml:space="preserve">С предложениями Правительства Республики Марий Эл к проекту закона Республики Марий Эл «О внесении изменений в отдельные законодательные акты Республики Марий Эл в области имущественных и земельных отношений» в части внесения изменений в Закон Республики Марий Эл </w:t>
      </w:r>
      <w:r>
        <w:rPr>
          <w:bCs/>
          <w:sz w:val="28"/>
          <w:szCs w:val="28"/>
        </w:rPr>
        <w:br/>
      </w:r>
      <w:r w:rsidRPr="002B200B">
        <w:rPr>
          <w:bCs/>
          <w:sz w:val="28"/>
          <w:szCs w:val="28"/>
        </w:rPr>
        <w:t xml:space="preserve">от 30 ноября 2006 года № 60-З «О приемной семье» и Закон Республики </w:t>
      </w:r>
      <w:r>
        <w:rPr>
          <w:bCs/>
          <w:sz w:val="28"/>
          <w:szCs w:val="28"/>
        </w:rPr>
        <w:br/>
      </w:r>
      <w:r w:rsidRPr="002B200B">
        <w:rPr>
          <w:bCs/>
          <w:sz w:val="28"/>
          <w:szCs w:val="28"/>
        </w:rPr>
        <w:t>Марий Эл от 4 августа 2008 года № 34-З «О патронатном воспитании</w:t>
      </w:r>
      <w:proofErr w:type="gramEnd"/>
      <w:r w:rsidRPr="002B200B">
        <w:rPr>
          <w:bCs/>
          <w:sz w:val="28"/>
          <w:szCs w:val="28"/>
        </w:rPr>
        <w:t>» согласиться.</w:t>
      </w:r>
    </w:p>
    <w:p w:rsidR="002B200B" w:rsidRPr="002B200B" w:rsidRDefault="002B200B" w:rsidP="002B200B">
      <w:pPr>
        <w:widowControl/>
        <w:tabs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/>
        <w:rPr>
          <w:color w:val="000000"/>
          <w:sz w:val="28"/>
          <w:szCs w:val="28"/>
        </w:rPr>
      </w:pPr>
    </w:p>
    <w:p w:rsidR="00317E43" w:rsidRPr="00317E43" w:rsidRDefault="00317E43" w:rsidP="00317E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sz w:val="28"/>
          <w:szCs w:val="28"/>
        </w:rPr>
      </w:pPr>
      <w:r w:rsidRPr="00317E43">
        <w:rPr>
          <w:b/>
          <w:sz w:val="28"/>
          <w:szCs w:val="28"/>
        </w:rPr>
        <w:t xml:space="preserve">2. О результатах </w:t>
      </w:r>
      <w:proofErr w:type="gramStart"/>
      <w:r w:rsidRPr="00317E43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317E43">
        <w:rPr>
          <w:b/>
          <w:sz w:val="28"/>
          <w:szCs w:val="28"/>
        </w:rPr>
        <w:t xml:space="preserve"> Эл «О Программе законопроектной работы Государственного Собрания Республики </w:t>
      </w:r>
      <w:r>
        <w:rPr>
          <w:b/>
          <w:sz w:val="28"/>
          <w:szCs w:val="28"/>
        </w:rPr>
        <w:br/>
      </w:r>
      <w:r w:rsidRPr="00317E43">
        <w:rPr>
          <w:b/>
          <w:sz w:val="28"/>
          <w:szCs w:val="28"/>
        </w:rPr>
        <w:t>Марий Эл на 2022 год».</w:t>
      </w:r>
    </w:p>
    <w:p w:rsidR="00317E43" w:rsidRPr="00F11798" w:rsidRDefault="00317E43" w:rsidP="00317E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sz w:val="28"/>
          <w:szCs w:val="28"/>
        </w:rPr>
      </w:pPr>
      <w:r w:rsidRPr="00F11798">
        <w:rPr>
          <w:bCs/>
          <w:sz w:val="28"/>
          <w:szCs w:val="28"/>
        </w:rPr>
        <w:t>Комитет решил:</w:t>
      </w:r>
    </w:p>
    <w:p w:rsidR="00317E43" w:rsidRPr="00317E43" w:rsidRDefault="00317E43" w:rsidP="00317E43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Cs/>
          <w:sz w:val="28"/>
          <w:szCs w:val="28"/>
        </w:rPr>
      </w:pPr>
      <w:r w:rsidRPr="00317E43">
        <w:rPr>
          <w:bCs/>
          <w:sz w:val="28"/>
          <w:szCs w:val="28"/>
        </w:rPr>
        <w:t xml:space="preserve">Внести доработанный вариант проекта постановления Государственного Собрания Республики Марий Эл </w:t>
      </w:r>
      <w:r w:rsidRPr="00317E43">
        <w:rPr>
          <w:sz w:val="28"/>
          <w:szCs w:val="28"/>
        </w:rPr>
        <w:t>«О Программе законопроектной работы Государственного Собрания Республики Марий Эл на 2022 год»</w:t>
      </w:r>
      <w:r w:rsidRPr="00317E43">
        <w:rPr>
          <w:bCs/>
          <w:sz w:val="28"/>
          <w:szCs w:val="28"/>
        </w:rPr>
        <w:t xml:space="preserve"> (прилагается) на рассмотрение двадцать третьей сессии Государственного Собрания Республики Марий Эл и рекомендовать его к принятию.</w:t>
      </w:r>
    </w:p>
    <w:p w:rsidR="00E03F00" w:rsidRDefault="00E03F00" w:rsidP="00E03F00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</w:p>
    <w:p w:rsidR="00E03F00" w:rsidRDefault="00E03F00" w:rsidP="00E03F0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</w:pPr>
      <w:r w:rsidRPr="00E03F00">
        <w:rPr>
          <w:b/>
          <w:sz w:val="28"/>
          <w:szCs w:val="28"/>
        </w:rPr>
        <w:lastRenderedPageBreak/>
        <w:t>Проекты федеральных законов:</w:t>
      </w:r>
    </w:p>
    <w:p w:rsidR="00E03F00" w:rsidRPr="00E03F00" w:rsidRDefault="00E03F00" w:rsidP="00E03F00">
      <w:pPr>
        <w:widowControl/>
        <w:autoSpaceDE/>
        <w:autoSpaceDN/>
        <w:adjustRightInd/>
        <w:contextualSpacing/>
        <w:jc w:val="both"/>
        <w:rPr>
          <w:b/>
          <w:sz w:val="28"/>
          <w:szCs w:val="28"/>
        </w:rPr>
      </w:pPr>
    </w:p>
    <w:p w:rsidR="00E03F00" w:rsidRPr="00E03F00" w:rsidRDefault="00E03F00" w:rsidP="00E03F00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E03F00">
        <w:rPr>
          <w:b/>
          <w:sz w:val="28"/>
          <w:szCs w:val="28"/>
        </w:rPr>
        <w:t>3.</w:t>
      </w:r>
      <w:r w:rsidRPr="00E03F00">
        <w:rPr>
          <w:sz w:val="28"/>
          <w:szCs w:val="28"/>
        </w:rPr>
        <w:t xml:space="preserve"> О проекте федерального закона № 1185348-7 «О внесении изменений </w:t>
      </w:r>
      <w:r>
        <w:rPr>
          <w:sz w:val="28"/>
          <w:szCs w:val="28"/>
        </w:rPr>
        <w:br/>
      </w:r>
      <w:r w:rsidRPr="00E03F00">
        <w:rPr>
          <w:sz w:val="28"/>
          <w:szCs w:val="28"/>
        </w:rPr>
        <w:t xml:space="preserve">в Федеральный закон «О мерах воздействия на лиц, причастных к нарушениям основополагающих прав и свобод человека, прав и свобод граждан Российской Федерации» и статью 27 Федерального закона «О порядке выезда </w:t>
      </w:r>
      <w:r>
        <w:rPr>
          <w:sz w:val="28"/>
          <w:szCs w:val="28"/>
        </w:rPr>
        <w:br/>
      </w:r>
      <w:r w:rsidRPr="00E03F00">
        <w:rPr>
          <w:sz w:val="28"/>
          <w:szCs w:val="28"/>
        </w:rPr>
        <w:t xml:space="preserve">из Российской Федерации и въезда в Российскую Федерацию» </w:t>
      </w:r>
      <w:r w:rsidRPr="00E03F00">
        <w:rPr>
          <w:b/>
          <w:sz w:val="28"/>
          <w:szCs w:val="28"/>
        </w:rPr>
        <w:t>- внесло Правительство Российской Федерации.</w:t>
      </w:r>
    </w:p>
    <w:p w:rsidR="00E03F00" w:rsidRPr="00E03F00" w:rsidRDefault="00E03F00" w:rsidP="00E03F00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</w:p>
    <w:p w:rsidR="00E03F00" w:rsidRPr="00E03F00" w:rsidRDefault="00E03F00" w:rsidP="00E03F00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  <w:r w:rsidRPr="00E03F00">
        <w:rPr>
          <w:b/>
          <w:sz w:val="28"/>
          <w:szCs w:val="28"/>
        </w:rPr>
        <w:t>4.</w:t>
      </w:r>
      <w:r w:rsidRPr="00E03F00">
        <w:rPr>
          <w:sz w:val="28"/>
          <w:szCs w:val="28"/>
        </w:rPr>
        <w:t xml:space="preserve"> О проекте федерального закона № 23603-8 «О внесении изменения </w:t>
      </w:r>
      <w:r w:rsidRPr="00E03F00">
        <w:rPr>
          <w:sz w:val="28"/>
          <w:szCs w:val="28"/>
        </w:rPr>
        <w:br/>
        <w:t xml:space="preserve">в статью 11.17 Кодекса Российской Федерации об административных правонарушениях» (об усилении административной ответственности </w:t>
      </w:r>
      <w:r w:rsidRPr="00E03F00">
        <w:rPr>
          <w:sz w:val="28"/>
          <w:szCs w:val="28"/>
        </w:rPr>
        <w:br/>
        <w:t xml:space="preserve">за нарушения правил поведения граждан на железнодорожном транспорте) - </w:t>
      </w:r>
      <w:r w:rsidRPr="00E03F00">
        <w:rPr>
          <w:b/>
          <w:sz w:val="28"/>
          <w:szCs w:val="28"/>
        </w:rPr>
        <w:t>внесли депутаты Государственной Думы С.И.Неверов, А.Б.Выборный, В.И.Пискарев; сенатор Российской Федерации И.В.Рукавишникова.</w:t>
      </w:r>
    </w:p>
    <w:p w:rsidR="00E03F00" w:rsidRDefault="00E03F00" w:rsidP="002B200B">
      <w:pPr>
        <w:widowControl/>
        <w:autoSpaceDE/>
        <w:autoSpaceDN/>
        <w:adjustRightInd/>
        <w:ind w:firstLine="709"/>
        <w:contextualSpacing/>
        <w:jc w:val="both"/>
        <w:rPr>
          <w:b/>
          <w:sz w:val="28"/>
          <w:szCs w:val="28"/>
        </w:rPr>
      </w:pPr>
    </w:p>
    <w:p w:rsidR="002B200B" w:rsidRPr="002B200B" w:rsidRDefault="002B200B" w:rsidP="002B20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2B200B">
        <w:rPr>
          <w:b/>
          <w:sz w:val="28"/>
          <w:szCs w:val="28"/>
        </w:rPr>
        <w:t xml:space="preserve">По вопросам </w:t>
      </w:r>
      <w:r w:rsidR="00317E43">
        <w:rPr>
          <w:b/>
          <w:sz w:val="28"/>
          <w:szCs w:val="28"/>
        </w:rPr>
        <w:t>3</w:t>
      </w:r>
      <w:r w:rsidRPr="002B200B">
        <w:rPr>
          <w:b/>
          <w:sz w:val="28"/>
          <w:szCs w:val="28"/>
        </w:rPr>
        <w:t xml:space="preserve"> – </w:t>
      </w:r>
      <w:r w:rsidR="00317E43">
        <w:rPr>
          <w:b/>
          <w:sz w:val="28"/>
          <w:szCs w:val="28"/>
        </w:rPr>
        <w:t>4</w:t>
      </w:r>
      <w:r w:rsidRPr="002B200B">
        <w:rPr>
          <w:b/>
          <w:sz w:val="28"/>
          <w:szCs w:val="28"/>
        </w:rPr>
        <w:t xml:space="preserve"> </w:t>
      </w:r>
      <w:r w:rsidRPr="002B200B">
        <w:rPr>
          <w:sz w:val="28"/>
          <w:szCs w:val="28"/>
        </w:rPr>
        <w:t xml:space="preserve">о проектах федеральных законов, поступивших </w:t>
      </w:r>
      <w:r w:rsidR="00317E43">
        <w:rPr>
          <w:sz w:val="28"/>
          <w:szCs w:val="28"/>
        </w:rPr>
        <w:br/>
      </w:r>
      <w:r w:rsidRPr="002B200B">
        <w:rPr>
          <w:sz w:val="28"/>
          <w:szCs w:val="28"/>
        </w:rPr>
        <w:t>на рассмотрение Комитета, Комитет решил:</w:t>
      </w:r>
    </w:p>
    <w:p w:rsidR="002B200B" w:rsidRPr="002B200B" w:rsidRDefault="002B200B" w:rsidP="002B200B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2B200B">
        <w:rPr>
          <w:sz w:val="28"/>
          <w:szCs w:val="28"/>
        </w:rPr>
        <w:t>Информацию принять к сведению.</w:t>
      </w:r>
    </w:p>
    <w:sectPr w:rsidR="002B200B" w:rsidRPr="002B200B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A4" w:rsidRDefault="000554A4" w:rsidP="007270E7">
      <w:r>
        <w:separator/>
      </w:r>
    </w:p>
    <w:p w:rsidR="000554A4" w:rsidRDefault="000554A4"/>
  </w:endnote>
  <w:endnote w:type="continuationSeparator" w:id="0">
    <w:p w:rsidR="000554A4" w:rsidRDefault="000554A4" w:rsidP="007270E7">
      <w:r>
        <w:continuationSeparator/>
      </w:r>
    </w:p>
    <w:p w:rsidR="000554A4" w:rsidRDefault="000554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A4" w:rsidRDefault="000554A4" w:rsidP="007270E7">
      <w:r>
        <w:separator/>
      </w:r>
    </w:p>
    <w:p w:rsidR="000554A4" w:rsidRDefault="000554A4"/>
  </w:footnote>
  <w:footnote w:type="continuationSeparator" w:id="0">
    <w:p w:rsidR="000554A4" w:rsidRDefault="000554A4" w:rsidP="007270E7">
      <w:r>
        <w:continuationSeparator/>
      </w:r>
    </w:p>
    <w:p w:rsidR="000554A4" w:rsidRDefault="000554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0139F5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E03F00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E6746E"/>
    <w:multiLevelType w:val="hybridMultilevel"/>
    <w:tmpl w:val="68E0B5C4"/>
    <w:lvl w:ilvl="0" w:tplc="68AE6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29"/>
  </w:num>
  <w:num w:numId="4">
    <w:abstractNumId w:val="18"/>
  </w:num>
  <w:num w:numId="5">
    <w:abstractNumId w:val="5"/>
  </w:num>
  <w:num w:numId="6">
    <w:abstractNumId w:val="24"/>
  </w:num>
  <w:num w:numId="7">
    <w:abstractNumId w:val="17"/>
  </w:num>
  <w:num w:numId="8">
    <w:abstractNumId w:val="35"/>
  </w:num>
  <w:num w:numId="9">
    <w:abstractNumId w:val="31"/>
  </w:num>
  <w:num w:numId="10">
    <w:abstractNumId w:val="14"/>
  </w:num>
  <w:num w:numId="11">
    <w:abstractNumId w:val="2"/>
  </w:num>
  <w:num w:numId="12">
    <w:abstractNumId w:val="15"/>
  </w:num>
  <w:num w:numId="13">
    <w:abstractNumId w:val="7"/>
  </w:num>
  <w:num w:numId="14">
    <w:abstractNumId w:val="40"/>
  </w:num>
  <w:num w:numId="15">
    <w:abstractNumId w:val="21"/>
  </w:num>
  <w:num w:numId="16">
    <w:abstractNumId w:val="0"/>
  </w:num>
  <w:num w:numId="17">
    <w:abstractNumId w:val="32"/>
  </w:num>
  <w:num w:numId="18">
    <w:abstractNumId w:val="1"/>
  </w:num>
  <w:num w:numId="19">
    <w:abstractNumId w:val="9"/>
  </w:num>
  <w:num w:numId="20">
    <w:abstractNumId w:val="3"/>
  </w:num>
  <w:num w:numId="21">
    <w:abstractNumId w:val="37"/>
  </w:num>
  <w:num w:numId="22">
    <w:abstractNumId w:val="22"/>
  </w:num>
  <w:num w:numId="23">
    <w:abstractNumId w:val="33"/>
  </w:num>
  <w:num w:numId="24">
    <w:abstractNumId w:val="39"/>
  </w:num>
  <w:num w:numId="25">
    <w:abstractNumId w:val="25"/>
  </w:num>
  <w:num w:numId="26">
    <w:abstractNumId w:val="28"/>
  </w:num>
  <w:num w:numId="27">
    <w:abstractNumId w:val="36"/>
  </w:num>
  <w:num w:numId="28">
    <w:abstractNumId w:val="34"/>
  </w:num>
  <w:num w:numId="29">
    <w:abstractNumId w:val="10"/>
  </w:num>
  <w:num w:numId="30">
    <w:abstractNumId w:val="26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3"/>
  </w:num>
  <w:num w:numId="37">
    <w:abstractNumId w:val="11"/>
  </w:num>
  <w:num w:numId="38">
    <w:abstractNumId w:val="38"/>
  </w:num>
  <w:num w:numId="39">
    <w:abstractNumId w:val="27"/>
  </w:num>
  <w:num w:numId="40">
    <w:abstractNumId w:val="30"/>
  </w:num>
  <w:num w:numId="4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9F5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6A39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4A4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377BF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00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6AD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17E43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6AC7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0AC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5426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0E5B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106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2661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3F00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1798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F28E3-FEE4-48AF-AEEC-C2D1D4F2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2729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2019-10-02T14:05:00Z</cp:lastPrinted>
  <dcterms:created xsi:type="dcterms:W3CDTF">2021-12-20T13:42:00Z</dcterms:created>
  <dcterms:modified xsi:type="dcterms:W3CDTF">2021-12-20T13:44:00Z</dcterms:modified>
</cp:coreProperties>
</file>