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83" w:rsidRDefault="002441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3665220</wp:posOffset>
            </wp:positionH>
            <wp:positionV relativeFrom="topMargin">
              <wp:posOffset>214630</wp:posOffset>
            </wp:positionV>
            <wp:extent cx="635635" cy="866140"/>
            <wp:effectExtent l="1905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B6783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6783" w:rsidRDefault="002441E1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AB6783" w:rsidRDefault="002441E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6783" w:rsidRDefault="002441E1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AB6783" w:rsidRDefault="002441E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B6783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6783" w:rsidRDefault="002441E1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AB6783" w:rsidRDefault="002441E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6783" w:rsidRDefault="002441E1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AB6783" w:rsidRDefault="002441E1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B6783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B6783" w:rsidRDefault="002441E1">
            <w:pPr>
              <w:jc w:val="center"/>
            </w:pPr>
            <w:r>
              <w:t>Ленин проспект, 29-ше,</w:t>
            </w:r>
          </w:p>
          <w:p w:rsidR="00AB6783" w:rsidRDefault="002441E1">
            <w:pPr>
              <w:jc w:val="center"/>
            </w:pPr>
            <w:r>
              <w:t>Йошкар-Ола, 424001</w:t>
            </w:r>
          </w:p>
          <w:p w:rsidR="00AB6783" w:rsidRDefault="002441E1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B6783" w:rsidRDefault="002441E1">
            <w:pPr>
              <w:jc w:val="center"/>
            </w:pPr>
            <w:r>
              <w:t>Ленинский проспект, 29,</w:t>
            </w:r>
          </w:p>
          <w:p w:rsidR="00AB6783" w:rsidRDefault="002441E1">
            <w:pPr>
              <w:jc w:val="center"/>
            </w:pPr>
            <w:r>
              <w:t>г. Йошкар-Ола, 424001</w:t>
            </w:r>
          </w:p>
          <w:p w:rsidR="00AB6783" w:rsidRDefault="002441E1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AB6783" w:rsidRDefault="002441E1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AB6783" w:rsidRDefault="002441E1">
      <w:pPr>
        <w:jc w:val="both"/>
      </w:pPr>
      <w:r>
        <w:rPr>
          <w:sz w:val="10"/>
        </w:rPr>
        <w:t xml:space="preserve"> </w:t>
      </w:r>
    </w:p>
    <w:p w:rsidR="00AB6783" w:rsidRDefault="001A4866">
      <w:pPr>
        <w:jc w:val="center"/>
      </w:pPr>
      <w:r>
        <w:rPr>
          <w:b/>
          <w:sz w:val="28"/>
        </w:rPr>
        <w:t>ПРОТОКОЛ № 83</w:t>
      </w:r>
    </w:p>
    <w:p w:rsidR="00AB6783" w:rsidRDefault="002441E1">
      <w:pPr>
        <w:jc w:val="center"/>
      </w:pPr>
      <w:r>
        <w:rPr>
          <w:b/>
          <w:sz w:val="28"/>
        </w:rPr>
        <w:t>ЗАСЕДАНИЯ КОМИТЕТА</w:t>
      </w:r>
    </w:p>
    <w:p w:rsidR="00AB6783" w:rsidRDefault="00AB6783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B678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783" w:rsidRDefault="002441E1">
            <w:r>
              <w:rPr>
                <w:b/>
                <w:i/>
                <w:sz w:val="28"/>
              </w:rPr>
              <w:t>21 июля 2022 года</w:t>
            </w:r>
          </w:p>
          <w:p w:rsidR="00AB6783" w:rsidRDefault="002441E1">
            <w:r>
              <w:rPr>
                <w:b/>
                <w:i/>
                <w:sz w:val="28"/>
              </w:rPr>
              <w:t>11:00</w:t>
            </w:r>
          </w:p>
          <w:p w:rsidR="00AB6783" w:rsidRDefault="002441E1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783" w:rsidRDefault="002441E1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AB6783" w:rsidRDefault="002441E1">
            <w:r>
              <w:rPr>
                <w:sz w:val="10"/>
              </w:rPr>
              <w:t xml:space="preserve"> </w:t>
            </w:r>
          </w:p>
        </w:tc>
      </w:tr>
    </w:tbl>
    <w:p w:rsidR="001A4866" w:rsidRPr="00A56CA0" w:rsidRDefault="001A4866" w:rsidP="001A4866">
      <w:pPr>
        <w:jc w:val="center"/>
        <w:rPr>
          <w:b/>
          <w:sz w:val="28"/>
        </w:rPr>
      </w:pPr>
    </w:p>
    <w:p w:rsidR="001A4866" w:rsidRDefault="001A4866" w:rsidP="001A4866">
      <w:pPr>
        <w:ind w:firstLine="709"/>
        <w:jc w:val="both"/>
        <w:rPr>
          <w:b/>
          <w:sz w:val="28"/>
        </w:rPr>
      </w:pPr>
      <w:r w:rsidRPr="001A4866">
        <w:rPr>
          <w:b/>
          <w:sz w:val="28"/>
        </w:rPr>
        <w:t xml:space="preserve">1. О проекте закона Республики Марий Эл «О внесении изменений в Закон Республики Марий Эл «О республиканском бюджете Республики Марий Эл на 2022 год и на плановый период 2023 </w:t>
      </w:r>
      <w:r w:rsidR="000F4F9E">
        <w:rPr>
          <w:b/>
          <w:sz w:val="28"/>
        </w:rPr>
        <w:br/>
      </w:r>
      <w:r w:rsidRPr="001A4866">
        <w:rPr>
          <w:b/>
          <w:sz w:val="28"/>
        </w:rPr>
        <w:t>и 2024 годов».</w:t>
      </w:r>
    </w:p>
    <w:p w:rsidR="001A4866" w:rsidRPr="00C95B71" w:rsidRDefault="001A4866" w:rsidP="001A4866">
      <w:pPr>
        <w:ind w:firstLine="709"/>
        <w:rPr>
          <w:sz w:val="28"/>
        </w:rPr>
      </w:pPr>
      <w:r w:rsidRPr="00C95B71">
        <w:rPr>
          <w:sz w:val="28"/>
        </w:rPr>
        <w:t>Комитет решил:</w:t>
      </w:r>
    </w:p>
    <w:p w:rsidR="001A4866" w:rsidRDefault="001A4866" w:rsidP="001A4866">
      <w:pPr>
        <w:ind w:firstLine="709"/>
        <w:jc w:val="both"/>
        <w:rPr>
          <w:sz w:val="28"/>
          <w:szCs w:val="28"/>
        </w:rPr>
      </w:pPr>
      <w:r w:rsidRPr="001A4866">
        <w:rPr>
          <w:sz w:val="28"/>
        </w:rPr>
        <w:t>Поддержать п</w:t>
      </w:r>
      <w:r w:rsidRPr="001A4866">
        <w:rPr>
          <w:rFonts w:eastAsia="Calibri"/>
          <w:bCs/>
          <w:sz w:val="28"/>
          <w:szCs w:val="28"/>
        </w:rPr>
        <w:t>роект закона Республики Марий Эл</w:t>
      </w:r>
      <w:r w:rsidRPr="001A4866">
        <w:rPr>
          <w:sz w:val="28"/>
          <w:szCs w:val="28"/>
        </w:rPr>
        <w:t xml:space="preserve"> «</w:t>
      </w:r>
      <w:r w:rsidRPr="001A4866">
        <w:rPr>
          <w:sz w:val="28"/>
        </w:rPr>
        <w:t xml:space="preserve">О внесении изменений в Закон Республики Марий Эл «О республиканском бюджете Республики Марий Эл на 2022 год и на плановый период 2023 и 2024 годов» с учетом предложений Правительства Республики Марий Эл и внести </w:t>
      </w:r>
      <w:r w:rsidRPr="001A4866">
        <w:rPr>
          <w:sz w:val="28"/>
          <w:szCs w:val="28"/>
        </w:rPr>
        <w:t>на рассмотрение Государственного Собрания Республики Марий Эл.</w:t>
      </w:r>
    </w:p>
    <w:p w:rsidR="00C95B71" w:rsidRDefault="00C95B71" w:rsidP="001A4866">
      <w:pPr>
        <w:ind w:firstLine="709"/>
        <w:jc w:val="both"/>
        <w:rPr>
          <w:b/>
          <w:sz w:val="28"/>
        </w:rPr>
      </w:pPr>
    </w:p>
    <w:p w:rsidR="001A4866" w:rsidRPr="001A4866" w:rsidRDefault="001A4866" w:rsidP="001A4866">
      <w:pPr>
        <w:ind w:firstLine="709"/>
        <w:jc w:val="both"/>
        <w:rPr>
          <w:b/>
        </w:rPr>
      </w:pPr>
      <w:r w:rsidRPr="001A4866">
        <w:rPr>
          <w:b/>
          <w:sz w:val="28"/>
        </w:rPr>
        <w:t>2. О проекте закона Республики Марий Эл «О внесении изменений в Закон Республики Марий Эл «О регулировании отношений в области налогов и сборов в Республике Марий Эл».</w:t>
      </w:r>
    </w:p>
    <w:p w:rsidR="000F4F9E" w:rsidRPr="00C95B71" w:rsidRDefault="000F4F9E" w:rsidP="000F4F9E">
      <w:pPr>
        <w:ind w:firstLine="709"/>
        <w:rPr>
          <w:sz w:val="28"/>
        </w:rPr>
      </w:pPr>
      <w:r w:rsidRPr="00C95B71">
        <w:rPr>
          <w:sz w:val="28"/>
        </w:rPr>
        <w:t>Комитет решил:</w:t>
      </w:r>
    </w:p>
    <w:p w:rsidR="000F4F9E" w:rsidRPr="000F4F9E" w:rsidRDefault="000F4F9E" w:rsidP="001A4866">
      <w:pPr>
        <w:ind w:firstLine="709"/>
        <w:jc w:val="both"/>
        <w:rPr>
          <w:b/>
          <w:sz w:val="32"/>
        </w:rPr>
      </w:pPr>
      <w:r w:rsidRPr="000F4F9E">
        <w:rPr>
          <w:sz w:val="28"/>
        </w:rPr>
        <w:t>Поддержать п</w:t>
      </w:r>
      <w:r w:rsidRPr="000F4F9E">
        <w:rPr>
          <w:rFonts w:eastAsia="Calibri"/>
          <w:bCs/>
          <w:sz w:val="28"/>
          <w:szCs w:val="28"/>
        </w:rPr>
        <w:t>роект закона Республики Марий Эл</w:t>
      </w:r>
      <w:r w:rsidRPr="000F4F9E">
        <w:rPr>
          <w:sz w:val="28"/>
          <w:szCs w:val="28"/>
        </w:rPr>
        <w:t xml:space="preserve"> «О внесении изменений в Закон Республики Марий Эл «О регулировании отношений </w:t>
      </w:r>
      <w:r w:rsidRPr="000F4F9E">
        <w:rPr>
          <w:sz w:val="28"/>
          <w:szCs w:val="28"/>
        </w:rPr>
        <w:br/>
        <w:t>в области налогов и сборов в Республике Марий Эл» и внести на рассмотрение Государственного Собрания Республики Марий Эл.</w:t>
      </w:r>
    </w:p>
    <w:p w:rsidR="00C95B71" w:rsidRDefault="00C95B71" w:rsidP="001A4866">
      <w:pPr>
        <w:ind w:firstLine="709"/>
        <w:jc w:val="both"/>
        <w:rPr>
          <w:b/>
          <w:sz w:val="28"/>
        </w:rPr>
      </w:pPr>
    </w:p>
    <w:p w:rsidR="001A4866" w:rsidRPr="001A4866" w:rsidRDefault="001A4866" w:rsidP="001A4866">
      <w:pPr>
        <w:ind w:firstLine="709"/>
        <w:jc w:val="both"/>
        <w:rPr>
          <w:b/>
        </w:rPr>
      </w:pPr>
      <w:r w:rsidRPr="001A4866">
        <w:rPr>
          <w:b/>
          <w:sz w:val="28"/>
        </w:rPr>
        <w:t xml:space="preserve">3. О проекте постановления Государственного Собрания Республики Марий Эл «О внесении изменений в Положение </w:t>
      </w:r>
      <w:r w:rsidR="000F4F9E">
        <w:rPr>
          <w:b/>
          <w:sz w:val="28"/>
        </w:rPr>
        <w:br/>
      </w:r>
      <w:r w:rsidRPr="001A4866">
        <w:rPr>
          <w:b/>
          <w:sz w:val="28"/>
        </w:rPr>
        <w:t>о Молодежном парламенте Республики Марий Эл».</w:t>
      </w:r>
    </w:p>
    <w:p w:rsidR="000F4F9E" w:rsidRPr="00C95B71" w:rsidRDefault="000F4F9E" w:rsidP="000F4F9E">
      <w:pPr>
        <w:ind w:firstLine="709"/>
        <w:rPr>
          <w:sz w:val="28"/>
        </w:rPr>
      </w:pPr>
      <w:r w:rsidRPr="00C95B71">
        <w:rPr>
          <w:sz w:val="28"/>
        </w:rPr>
        <w:t>Комитет решил:</w:t>
      </w:r>
    </w:p>
    <w:p w:rsidR="000F4F9E" w:rsidRPr="000F4F9E" w:rsidRDefault="000F4F9E" w:rsidP="000F4F9E">
      <w:pPr>
        <w:ind w:firstLine="709"/>
        <w:jc w:val="both"/>
        <w:rPr>
          <w:sz w:val="28"/>
          <w:szCs w:val="28"/>
        </w:rPr>
      </w:pPr>
      <w:r w:rsidRPr="000F4F9E">
        <w:rPr>
          <w:sz w:val="28"/>
          <w:szCs w:val="28"/>
        </w:rPr>
        <w:t xml:space="preserve">1. Поддержать проект постановления Государственного Собрания Республики Марий Эл </w:t>
      </w:r>
      <w:r w:rsidRPr="000F4F9E">
        <w:rPr>
          <w:bCs/>
          <w:sz w:val="28"/>
          <w:szCs w:val="28"/>
        </w:rPr>
        <w:t xml:space="preserve">«О внесении изменений в Положение о Молодежном </w:t>
      </w:r>
      <w:r w:rsidRPr="000F4F9E">
        <w:rPr>
          <w:bCs/>
          <w:sz w:val="28"/>
          <w:szCs w:val="28"/>
        </w:rPr>
        <w:lastRenderedPageBreak/>
        <w:t xml:space="preserve">парламенте Республики Марий Эл» с учетом предложения Комитета </w:t>
      </w:r>
      <w:r w:rsidRPr="000F4F9E">
        <w:rPr>
          <w:sz w:val="28"/>
          <w:szCs w:val="28"/>
        </w:rPr>
        <w:t>Государственного Собрания Республики Марий Эл</w:t>
      </w:r>
      <w:r w:rsidRPr="000F4F9E">
        <w:rPr>
          <w:bCs/>
          <w:sz w:val="28"/>
          <w:szCs w:val="28"/>
        </w:rPr>
        <w:t xml:space="preserve"> по социальному развитию </w:t>
      </w:r>
      <w:r w:rsidRPr="000F4F9E">
        <w:rPr>
          <w:sz w:val="28"/>
          <w:szCs w:val="28"/>
        </w:rPr>
        <w:t>и внести на рассмотрение Государственного Собрания Республики Марий Эл.</w:t>
      </w:r>
    </w:p>
    <w:p w:rsidR="000F4F9E" w:rsidRDefault="000F4F9E" w:rsidP="000F4F9E">
      <w:pPr>
        <w:pStyle w:val="ConsPlusNormal"/>
        <w:tabs>
          <w:tab w:val="left" w:pos="1134"/>
        </w:tabs>
        <w:ind w:firstLine="709"/>
        <w:jc w:val="both"/>
      </w:pPr>
      <w:r w:rsidRPr="000F4F9E">
        <w:t>2. Направить настоящее решение в головной Комитет Государственного Собрания Республики Марий Эл по социальному развитию.</w:t>
      </w:r>
    </w:p>
    <w:p w:rsidR="001A4866" w:rsidRDefault="001A4866" w:rsidP="001A4866"/>
    <w:p w:rsidR="001A4866" w:rsidRPr="001A4866" w:rsidRDefault="001A4866" w:rsidP="001A4866">
      <w:pPr>
        <w:ind w:firstLine="709"/>
        <w:jc w:val="both"/>
        <w:rPr>
          <w:b/>
        </w:rPr>
      </w:pPr>
      <w:r w:rsidRPr="001A4866">
        <w:rPr>
          <w:b/>
          <w:sz w:val="28"/>
        </w:rPr>
        <w:t>4. О предложениях к повестке дня двадцать девятой сессии Государственного Собрания Республики Марий Эл.</w:t>
      </w:r>
    </w:p>
    <w:p w:rsidR="002E0120" w:rsidRPr="00C95B71" w:rsidRDefault="002E0120" w:rsidP="002E0120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C95B71">
        <w:rPr>
          <w:sz w:val="28"/>
          <w:szCs w:val="28"/>
        </w:rPr>
        <w:t>Комитет решил:</w:t>
      </w:r>
    </w:p>
    <w:p w:rsidR="002E0120" w:rsidRPr="00B72880" w:rsidRDefault="002E0120" w:rsidP="002E0120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B72880">
        <w:rPr>
          <w:rFonts w:ascii="Times New Roman" w:hAnsi="Times New Roman"/>
          <w:sz w:val="28"/>
          <w:szCs w:val="28"/>
        </w:rPr>
        <w:t xml:space="preserve">Согласиться с предложенной повесткой дня </w:t>
      </w:r>
      <w:r w:rsidRPr="00B72880">
        <w:rPr>
          <w:rFonts w:ascii="Times New Roman" w:hAnsi="Times New Roman"/>
          <w:sz w:val="28"/>
        </w:rPr>
        <w:t xml:space="preserve">двадцать </w:t>
      </w:r>
      <w:r>
        <w:rPr>
          <w:rFonts w:ascii="Times New Roman" w:hAnsi="Times New Roman"/>
          <w:sz w:val="28"/>
        </w:rPr>
        <w:t>девятой</w:t>
      </w:r>
      <w:r>
        <w:rPr>
          <w:sz w:val="28"/>
        </w:rPr>
        <w:t xml:space="preserve"> </w:t>
      </w:r>
      <w:r w:rsidRPr="00B72880">
        <w:rPr>
          <w:rFonts w:ascii="Times New Roman" w:hAnsi="Times New Roman"/>
          <w:sz w:val="28"/>
          <w:szCs w:val="28"/>
        </w:rPr>
        <w:t>сессии Государственного Собрания Республики Марий Эл.</w:t>
      </w:r>
      <w:r w:rsidRPr="00B72880">
        <w:rPr>
          <w:color w:val="000000"/>
          <w:sz w:val="28"/>
          <w:szCs w:val="28"/>
        </w:rPr>
        <w:t xml:space="preserve"> </w:t>
      </w:r>
    </w:p>
    <w:p w:rsidR="001A4866" w:rsidRDefault="001A4866" w:rsidP="001A4866">
      <w:pPr>
        <w:ind w:firstLine="709"/>
        <w:jc w:val="both"/>
        <w:rPr>
          <w:sz w:val="28"/>
        </w:rPr>
      </w:pPr>
    </w:p>
    <w:p w:rsidR="001A4866" w:rsidRPr="001A4866" w:rsidRDefault="001A4866" w:rsidP="001A4866">
      <w:pPr>
        <w:ind w:firstLine="709"/>
        <w:jc w:val="both"/>
        <w:rPr>
          <w:b/>
        </w:rPr>
      </w:pPr>
      <w:r w:rsidRPr="001A4866">
        <w:rPr>
          <w:b/>
          <w:sz w:val="28"/>
        </w:rPr>
        <w:t>5. О секретариате двадцать девятой сессии Государственного Собрания Республики Марий Эл.</w:t>
      </w:r>
    </w:p>
    <w:p w:rsidR="002E0120" w:rsidRPr="00C95B71" w:rsidRDefault="002E0120" w:rsidP="002E0120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C95B71">
        <w:rPr>
          <w:sz w:val="28"/>
          <w:szCs w:val="28"/>
        </w:rPr>
        <w:t>Комитет решил:</w:t>
      </w:r>
    </w:p>
    <w:p w:rsidR="002E0120" w:rsidRPr="00F53A1A" w:rsidRDefault="002E0120" w:rsidP="002E0120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>
        <w:rPr>
          <w:sz w:val="28"/>
        </w:rPr>
        <w:t>двадцать девятой</w:t>
      </w:r>
      <w:r w:rsidRPr="00F53A1A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2E0120" w:rsidRPr="00F53A1A" w:rsidRDefault="002E0120" w:rsidP="002E0120">
      <w:pPr>
        <w:ind w:firstLine="709"/>
        <w:jc w:val="both"/>
        <w:rPr>
          <w:sz w:val="28"/>
          <w:szCs w:val="28"/>
        </w:rPr>
      </w:pPr>
      <w:r w:rsidRPr="00F53A1A">
        <w:rPr>
          <w:sz w:val="28"/>
          <w:szCs w:val="28"/>
        </w:rPr>
        <w:t xml:space="preserve">2. Проект постановления Государственного Собрания Республики Марий Эл «О секретариате </w:t>
      </w:r>
      <w:r>
        <w:rPr>
          <w:sz w:val="28"/>
        </w:rPr>
        <w:t>двадцать девятой</w:t>
      </w:r>
      <w:r w:rsidRPr="00F53A1A">
        <w:rPr>
          <w:sz w:val="28"/>
          <w:szCs w:val="28"/>
        </w:rPr>
        <w:t xml:space="preserve"> сессии Государственного Собрания Республики Марий Эл седьмого созыва» поддержать и внести </w:t>
      </w:r>
      <w:r w:rsidRPr="00F53A1A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1A4866" w:rsidRDefault="001A4866" w:rsidP="001A4866"/>
    <w:p w:rsidR="001A4866" w:rsidRPr="001A4866" w:rsidRDefault="001A4866" w:rsidP="001A4866">
      <w:pPr>
        <w:ind w:firstLine="709"/>
        <w:jc w:val="both"/>
        <w:rPr>
          <w:b/>
        </w:rPr>
      </w:pPr>
      <w:r w:rsidRPr="001A4866">
        <w:rPr>
          <w:b/>
          <w:sz w:val="28"/>
        </w:rPr>
        <w:t>6. О порядке работы двадцать девятой сессии Государственного Собрания Республики Марий Эл.</w:t>
      </w:r>
    </w:p>
    <w:p w:rsidR="002E0120" w:rsidRPr="00C95B71" w:rsidRDefault="002E0120" w:rsidP="002E0120">
      <w:pPr>
        <w:tabs>
          <w:tab w:val="left" w:pos="0"/>
          <w:tab w:val="left" w:pos="3851"/>
        </w:tabs>
        <w:ind w:firstLine="709"/>
        <w:jc w:val="both"/>
        <w:rPr>
          <w:sz w:val="28"/>
          <w:szCs w:val="28"/>
        </w:rPr>
      </w:pPr>
      <w:r w:rsidRPr="00C95B71">
        <w:rPr>
          <w:sz w:val="28"/>
          <w:szCs w:val="28"/>
        </w:rPr>
        <w:t>Комитет решил:</w:t>
      </w:r>
    </w:p>
    <w:p w:rsidR="002E0120" w:rsidRPr="00BF264A" w:rsidRDefault="002E0120" w:rsidP="002E0120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 xml:space="preserve">1. Согласиться с порядком работы </w:t>
      </w:r>
      <w:r>
        <w:rPr>
          <w:sz w:val="28"/>
        </w:rPr>
        <w:t>двадцать девятой</w:t>
      </w:r>
      <w:r w:rsidRPr="00BF264A">
        <w:rPr>
          <w:sz w:val="28"/>
          <w:szCs w:val="28"/>
        </w:rPr>
        <w:t xml:space="preserve"> сессии Государственного Собрания Республики Марий Эл.</w:t>
      </w:r>
    </w:p>
    <w:p w:rsidR="002E0120" w:rsidRPr="00BF264A" w:rsidRDefault="002E0120" w:rsidP="002E0120">
      <w:pPr>
        <w:ind w:firstLine="709"/>
        <w:jc w:val="both"/>
        <w:rPr>
          <w:sz w:val="28"/>
          <w:szCs w:val="28"/>
        </w:rPr>
      </w:pPr>
      <w:r w:rsidRPr="00BF264A">
        <w:rPr>
          <w:sz w:val="28"/>
          <w:szCs w:val="28"/>
        </w:rPr>
        <w:t xml:space="preserve">2. Проект постановления Государственного Собрания Республики Марий Эл «О Порядке работы </w:t>
      </w:r>
      <w:r>
        <w:rPr>
          <w:sz w:val="28"/>
        </w:rPr>
        <w:t>двадцать девятой</w:t>
      </w:r>
      <w:r w:rsidRPr="00BF264A">
        <w:rPr>
          <w:sz w:val="28"/>
          <w:szCs w:val="28"/>
        </w:rPr>
        <w:t xml:space="preserve"> сессии Государственного Собрания Республики Марий Эл седьмого созыва» поддержать и внести </w:t>
      </w:r>
      <w:r w:rsidRPr="00BF264A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C95B71" w:rsidRDefault="00C95B71" w:rsidP="001A4866">
      <w:pPr>
        <w:ind w:firstLine="709"/>
        <w:jc w:val="both"/>
        <w:rPr>
          <w:b/>
          <w:sz w:val="28"/>
        </w:rPr>
      </w:pPr>
    </w:p>
    <w:p w:rsidR="001A4866" w:rsidRPr="001A4866" w:rsidRDefault="001A4866" w:rsidP="001A4866">
      <w:pPr>
        <w:ind w:firstLine="709"/>
        <w:jc w:val="both"/>
        <w:rPr>
          <w:b/>
        </w:rPr>
      </w:pPr>
      <w:r w:rsidRPr="001A4866">
        <w:rPr>
          <w:b/>
          <w:sz w:val="28"/>
        </w:rPr>
        <w:t>7. О результатах деятельности Государственной счетной палаты Республики Марий Эл за II квартал 2022 года</w:t>
      </w:r>
      <w:r>
        <w:rPr>
          <w:b/>
          <w:sz w:val="28"/>
        </w:rPr>
        <w:t>.</w:t>
      </w:r>
    </w:p>
    <w:p w:rsidR="002E0120" w:rsidRPr="00C95B71" w:rsidRDefault="002E0120" w:rsidP="002E0120">
      <w:pPr>
        <w:tabs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C95B71">
        <w:rPr>
          <w:sz w:val="28"/>
          <w:szCs w:val="28"/>
        </w:rPr>
        <w:t>Комитет решил:</w:t>
      </w:r>
    </w:p>
    <w:p w:rsidR="002E0120" w:rsidRPr="002E0120" w:rsidRDefault="002E0120" w:rsidP="002E0120">
      <w:pPr>
        <w:tabs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2E0120">
        <w:rPr>
          <w:sz w:val="28"/>
          <w:szCs w:val="28"/>
        </w:rPr>
        <w:t xml:space="preserve">1. Предложить Президиуму Государственного Собрания Республики Марий Эл согласовать выплату премии по итогам работы за </w:t>
      </w:r>
      <w:r w:rsidRPr="002E0120">
        <w:rPr>
          <w:sz w:val="28"/>
          <w:szCs w:val="28"/>
          <w:lang w:val="en-US"/>
        </w:rPr>
        <w:t>II</w:t>
      </w:r>
      <w:r w:rsidRPr="002E0120">
        <w:rPr>
          <w:sz w:val="28"/>
          <w:szCs w:val="28"/>
        </w:rPr>
        <w:t xml:space="preserve"> квартал </w:t>
      </w:r>
      <w:r w:rsidRPr="002E0120">
        <w:rPr>
          <w:sz w:val="28"/>
          <w:szCs w:val="28"/>
        </w:rPr>
        <w:br/>
        <w:t xml:space="preserve">2022 года </w:t>
      </w:r>
      <w:proofErr w:type="spellStart"/>
      <w:r w:rsidRPr="002E0120">
        <w:rPr>
          <w:sz w:val="28"/>
          <w:szCs w:val="28"/>
        </w:rPr>
        <w:t>Каргальскому</w:t>
      </w:r>
      <w:proofErr w:type="spellEnd"/>
      <w:r w:rsidRPr="002E0120">
        <w:rPr>
          <w:sz w:val="28"/>
          <w:szCs w:val="28"/>
        </w:rPr>
        <w:t xml:space="preserve"> С.Ф., Председателю Государственной счетной палаты Республики Марий Эл. </w:t>
      </w:r>
    </w:p>
    <w:p w:rsidR="002E0120" w:rsidRPr="002E0120" w:rsidRDefault="002E0120" w:rsidP="002E0120">
      <w:pPr>
        <w:pStyle w:val="Iauiue"/>
        <w:tabs>
          <w:tab w:val="left" w:pos="6663"/>
        </w:tabs>
        <w:ind w:firstLine="720"/>
        <w:jc w:val="both"/>
        <w:rPr>
          <w:szCs w:val="28"/>
          <w:lang w:val="ru-RU"/>
        </w:rPr>
      </w:pPr>
      <w:r w:rsidRPr="002E0120">
        <w:rPr>
          <w:szCs w:val="28"/>
          <w:lang w:val="ru-RU"/>
        </w:rPr>
        <w:t>2. Направить настоящее решение в Президиум Государственного Собрания Республики Марий Эл.</w:t>
      </w:r>
    </w:p>
    <w:p w:rsidR="001A4866" w:rsidRDefault="001A4866" w:rsidP="001A4866"/>
    <w:p w:rsidR="001A4866" w:rsidRPr="001A4866" w:rsidRDefault="001A4866" w:rsidP="001A4866">
      <w:pPr>
        <w:ind w:firstLine="709"/>
        <w:jc w:val="both"/>
        <w:rPr>
          <w:b/>
        </w:rPr>
      </w:pPr>
      <w:r w:rsidRPr="001A4866">
        <w:rPr>
          <w:b/>
          <w:sz w:val="28"/>
        </w:rPr>
        <w:lastRenderedPageBreak/>
        <w:t>8. Об итогах деятельности Комитета Государственного Собрания Республики Марий Эл по бюджету за I полугодие 2022 года.</w:t>
      </w:r>
    </w:p>
    <w:p w:rsidR="002E0120" w:rsidRPr="00C95B71" w:rsidRDefault="002E0120" w:rsidP="002E0120">
      <w:pPr>
        <w:tabs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C95B71">
        <w:rPr>
          <w:sz w:val="28"/>
          <w:szCs w:val="28"/>
        </w:rPr>
        <w:t>Комитет решил:</w:t>
      </w:r>
    </w:p>
    <w:p w:rsidR="001A4866" w:rsidRPr="002E0120" w:rsidRDefault="002E0120" w:rsidP="002E0120">
      <w:pPr>
        <w:ind w:firstLine="709"/>
        <w:jc w:val="both"/>
        <w:rPr>
          <w:sz w:val="28"/>
          <w:szCs w:val="28"/>
        </w:rPr>
      </w:pPr>
      <w:r w:rsidRPr="002E0120">
        <w:rPr>
          <w:sz w:val="28"/>
          <w:szCs w:val="28"/>
        </w:rPr>
        <w:t>Информацию об итогах деятельности Комитета Государственного Собрания Республики Марий Эл по бюджету за I полугодие 2022 года</w:t>
      </w:r>
      <w:r>
        <w:rPr>
          <w:sz w:val="28"/>
          <w:szCs w:val="28"/>
        </w:rPr>
        <w:t xml:space="preserve"> принять к сведению.</w:t>
      </w:r>
    </w:p>
    <w:p w:rsidR="001A4866" w:rsidRDefault="001A4866" w:rsidP="001A4866"/>
    <w:p w:rsidR="001A4866" w:rsidRPr="001A4866" w:rsidRDefault="001A4866" w:rsidP="001A4866">
      <w:pPr>
        <w:ind w:firstLine="709"/>
        <w:jc w:val="both"/>
        <w:rPr>
          <w:b/>
        </w:rPr>
      </w:pPr>
      <w:r w:rsidRPr="001A4866">
        <w:rPr>
          <w:b/>
          <w:sz w:val="28"/>
        </w:rPr>
        <w:t>9. Разное.</w:t>
      </w:r>
    </w:p>
    <w:p w:rsidR="001A4866" w:rsidRDefault="001A4866" w:rsidP="001A4866"/>
    <w:p w:rsidR="00AB6783" w:rsidRDefault="00AB6783"/>
    <w:p w:rsidR="002441E1" w:rsidRDefault="002441E1"/>
    <w:p w:rsidR="00393DCD" w:rsidRPr="002E7705" w:rsidRDefault="00393DCD" w:rsidP="00393DCD">
      <w:pPr>
        <w:rPr>
          <w:sz w:val="22"/>
        </w:rPr>
      </w:pPr>
    </w:p>
    <w:p w:rsidR="00393DCD" w:rsidRDefault="00393DCD"/>
    <w:sectPr w:rsidR="00393DCD" w:rsidSect="002E0120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EB" w:rsidRDefault="00641EEB" w:rsidP="002E0120">
      <w:r>
        <w:separator/>
      </w:r>
    </w:p>
  </w:endnote>
  <w:endnote w:type="continuationSeparator" w:id="0">
    <w:p w:rsidR="00641EEB" w:rsidRDefault="00641EEB" w:rsidP="002E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EB" w:rsidRDefault="00641EEB" w:rsidP="002E0120">
      <w:r>
        <w:separator/>
      </w:r>
    </w:p>
  </w:footnote>
  <w:footnote w:type="continuationSeparator" w:id="0">
    <w:p w:rsidR="00641EEB" w:rsidRDefault="00641EEB" w:rsidP="002E0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552299"/>
      <w:docPartObj>
        <w:docPartGallery w:val="Page Numbers (Top of Page)"/>
        <w:docPartUnique/>
      </w:docPartObj>
    </w:sdtPr>
    <w:sdtContent>
      <w:p w:rsidR="002E0120" w:rsidRDefault="00205659">
        <w:pPr>
          <w:pStyle w:val="a4"/>
          <w:jc w:val="right"/>
        </w:pPr>
        <w:fldSimple w:instr=" PAGE   \* MERGEFORMAT ">
          <w:r w:rsidR="00C95B71">
            <w:rPr>
              <w:noProof/>
            </w:rPr>
            <w:t>2</w:t>
          </w:r>
        </w:fldSimple>
      </w:p>
    </w:sdtContent>
  </w:sdt>
  <w:p w:rsidR="002E0120" w:rsidRDefault="002E01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783"/>
    <w:rsid w:val="000F4F9E"/>
    <w:rsid w:val="001A4866"/>
    <w:rsid w:val="00205659"/>
    <w:rsid w:val="002441E1"/>
    <w:rsid w:val="002A26A6"/>
    <w:rsid w:val="002E0120"/>
    <w:rsid w:val="00393DCD"/>
    <w:rsid w:val="005A04DE"/>
    <w:rsid w:val="00641EEB"/>
    <w:rsid w:val="007C4C35"/>
    <w:rsid w:val="008A637C"/>
    <w:rsid w:val="00AB6783"/>
    <w:rsid w:val="00AB6D9A"/>
    <w:rsid w:val="00C95B71"/>
    <w:rsid w:val="00D0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8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AB6783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niiaiie">
    <w:name w:val="Iniiaiie"/>
    <w:basedOn w:val="a"/>
    <w:rsid w:val="001A4866"/>
    <w:pPr>
      <w:widowControl w:val="0"/>
      <w:spacing w:before="120"/>
      <w:ind w:firstLine="851"/>
      <w:jc w:val="both"/>
    </w:pPr>
  </w:style>
  <w:style w:type="paragraph" w:customStyle="1" w:styleId="ConsPlusNormal">
    <w:name w:val="ConsPlusNormal"/>
    <w:rsid w:val="000F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E01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2E0120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4">
    <w:name w:val="header"/>
    <w:basedOn w:val="a"/>
    <w:link w:val="a5"/>
    <w:uiPriority w:val="99"/>
    <w:unhideWhenUsed/>
    <w:rsid w:val="002E0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120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2E0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12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</cp:lastModifiedBy>
  <cp:revision>6</cp:revision>
  <cp:lastPrinted>2022-08-04T06:48:00Z</cp:lastPrinted>
  <dcterms:created xsi:type="dcterms:W3CDTF">2022-07-20T07:50:00Z</dcterms:created>
  <dcterms:modified xsi:type="dcterms:W3CDTF">2022-08-04T06:48:00Z</dcterms:modified>
</cp:coreProperties>
</file>