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4E" w:rsidRDefault="004E06D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6C4E" w:rsidRDefault="00C06C4E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06C4E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06C4E" w:rsidRDefault="004E06DD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C06C4E" w:rsidRDefault="004E06DD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06C4E" w:rsidRDefault="004E06DD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C06C4E" w:rsidRDefault="004E06DD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C06C4E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06C4E" w:rsidRDefault="004E06DD">
            <w:pPr>
              <w:jc w:val="center"/>
            </w:pPr>
            <w:r>
              <w:rPr>
                <w:b/>
                <w:sz w:val="28"/>
              </w:rPr>
              <w:t>БЮДЖЕТ КОМИТЕТ</w:t>
            </w:r>
          </w:p>
          <w:p w:rsidR="00C06C4E" w:rsidRDefault="004E06DD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06C4E" w:rsidRDefault="004E06DD">
            <w:pPr>
              <w:jc w:val="center"/>
            </w:pPr>
            <w:r>
              <w:rPr>
                <w:b/>
                <w:sz w:val="28"/>
              </w:rPr>
              <w:t>КОМИТЕТ ПО БЮДЖЕТУ</w:t>
            </w:r>
          </w:p>
          <w:p w:rsidR="00C06C4E" w:rsidRDefault="004E06DD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C06C4E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C06C4E" w:rsidRDefault="004E06DD">
            <w:pPr>
              <w:jc w:val="center"/>
            </w:pPr>
            <w:r>
              <w:t>Ленин проспект, 29-ше,</w:t>
            </w:r>
          </w:p>
          <w:p w:rsidR="00C06C4E" w:rsidRDefault="004E06DD">
            <w:pPr>
              <w:jc w:val="center"/>
            </w:pPr>
            <w:r>
              <w:t>Йошкар-Ола, 424001</w:t>
            </w:r>
          </w:p>
          <w:p w:rsidR="00C06C4E" w:rsidRDefault="004E06DD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C06C4E" w:rsidRDefault="004E06DD">
            <w:pPr>
              <w:jc w:val="center"/>
            </w:pPr>
            <w:r>
              <w:t>Ленинский проспект, 29,</w:t>
            </w:r>
          </w:p>
          <w:p w:rsidR="00C06C4E" w:rsidRDefault="004E06DD">
            <w:pPr>
              <w:jc w:val="center"/>
            </w:pPr>
            <w:r>
              <w:t>г. Йошкар-Ола, 424001</w:t>
            </w:r>
          </w:p>
          <w:p w:rsidR="00C06C4E" w:rsidRDefault="004E06DD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C06C4E" w:rsidRDefault="004E06DD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C06C4E" w:rsidRPr="00687ED7" w:rsidRDefault="004E06DD">
      <w:pPr>
        <w:jc w:val="both"/>
        <w:rPr>
          <w:sz w:val="14"/>
        </w:rPr>
      </w:pPr>
      <w:r>
        <w:rPr>
          <w:sz w:val="10"/>
        </w:rPr>
        <w:t xml:space="preserve"> </w:t>
      </w:r>
    </w:p>
    <w:p w:rsidR="00C06C4E" w:rsidRDefault="005B0AC0">
      <w:pPr>
        <w:jc w:val="center"/>
      </w:pPr>
      <w:r>
        <w:rPr>
          <w:b/>
          <w:sz w:val="28"/>
        </w:rPr>
        <w:t>ПРОТОКОЛ № 10</w:t>
      </w:r>
      <w:r w:rsidR="006C5AFF">
        <w:rPr>
          <w:b/>
          <w:sz w:val="28"/>
        </w:rPr>
        <w:t>4</w:t>
      </w:r>
    </w:p>
    <w:p w:rsidR="00C06C4E" w:rsidRDefault="004E06DD">
      <w:pPr>
        <w:jc w:val="center"/>
      </w:pPr>
      <w:r>
        <w:rPr>
          <w:b/>
          <w:sz w:val="28"/>
        </w:rPr>
        <w:t>ЗАСЕДАНИЯ КОМИТЕТА</w:t>
      </w:r>
    </w:p>
    <w:p w:rsidR="00C06C4E" w:rsidRDefault="00C06C4E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06C4E" w:rsidTr="00687ED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C4E" w:rsidRDefault="006C5AFF">
            <w:r>
              <w:rPr>
                <w:b/>
                <w:i/>
                <w:sz w:val="28"/>
              </w:rPr>
              <w:t>14</w:t>
            </w:r>
            <w:r w:rsidR="004E06DD">
              <w:rPr>
                <w:b/>
                <w:i/>
                <w:sz w:val="28"/>
              </w:rPr>
              <w:t xml:space="preserve"> июня 2023 года</w:t>
            </w:r>
          </w:p>
          <w:p w:rsidR="00C06C4E" w:rsidRDefault="00CE4DD7" w:rsidP="00687ED7">
            <w:r>
              <w:rPr>
                <w:b/>
                <w:i/>
                <w:sz w:val="28"/>
              </w:rPr>
              <w:t>10</w:t>
            </w:r>
            <w:r w:rsidR="004E06DD">
              <w:rPr>
                <w:b/>
                <w:i/>
                <w:sz w:val="28"/>
              </w:rPr>
              <w:t>:00</w:t>
            </w:r>
            <w:bookmarkStart w:id="0" w:name="_GoBack"/>
            <w:bookmarkEnd w:id="0"/>
            <w:r w:rsidR="004E06DD"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C4E" w:rsidRPr="00CE4DD7" w:rsidRDefault="00CE4DD7">
            <w:pPr>
              <w:jc w:val="center"/>
              <w:rPr>
                <w:b/>
                <w:sz w:val="28"/>
              </w:rPr>
            </w:pPr>
            <w:r w:rsidRPr="00CE4DD7">
              <w:rPr>
                <w:b/>
                <w:sz w:val="28"/>
              </w:rPr>
              <w:t>Заочно</w:t>
            </w:r>
          </w:p>
          <w:p w:rsidR="00C06C4E" w:rsidRDefault="004E06DD">
            <w:r>
              <w:rPr>
                <w:sz w:val="10"/>
              </w:rPr>
              <w:t xml:space="preserve"> </w:t>
            </w:r>
          </w:p>
        </w:tc>
      </w:tr>
    </w:tbl>
    <w:p w:rsidR="00C06C4E" w:rsidRDefault="004E06DD">
      <w:pPr>
        <w:jc w:val="center"/>
      </w:pPr>
      <w:r>
        <w:rPr>
          <w:b/>
          <w:sz w:val="28"/>
        </w:rPr>
        <w:t>ПОВЕСТКА ДНЯ:</w:t>
      </w:r>
    </w:p>
    <w:p w:rsidR="00C06C4E" w:rsidRDefault="00C06C4E"/>
    <w:p w:rsidR="00D64E25" w:rsidRPr="00D64E25" w:rsidRDefault="00D64E25" w:rsidP="00D64E25">
      <w:pPr>
        <w:ind w:firstLine="709"/>
        <w:jc w:val="both"/>
        <w:rPr>
          <w:b/>
        </w:rPr>
      </w:pPr>
      <w:r w:rsidRPr="00D64E25">
        <w:rPr>
          <w:b/>
          <w:sz w:val="28"/>
        </w:rPr>
        <w:t>1. О проекте постановления Государственного Собрания Республики Марий Эл «Об аудиторе Государственной счетной палаты Республики Марий Эл».</w:t>
      </w:r>
    </w:p>
    <w:p w:rsidR="00D64E25" w:rsidRPr="00687ED7" w:rsidRDefault="00D64E25" w:rsidP="00D64E25">
      <w:pPr>
        <w:ind w:firstLine="709"/>
        <w:rPr>
          <w:sz w:val="28"/>
        </w:rPr>
      </w:pPr>
      <w:r w:rsidRPr="00687ED7">
        <w:rPr>
          <w:sz w:val="28"/>
        </w:rPr>
        <w:t>Комитет решил:</w:t>
      </w:r>
    </w:p>
    <w:p w:rsidR="00D64E25" w:rsidRPr="00D64E25" w:rsidRDefault="00D64E25" w:rsidP="00D64E25">
      <w:pPr>
        <w:spacing w:line="228" w:lineRule="auto"/>
        <w:ind w:firstLine="708"/>
        <w:contextualSpacing/>
        <w:jc w:val="both"/>
        <w:rPr>
          <w:sz w:val="28"/>
          <w:szCs w:val="28"/>
        </w:rPr>
      </w:pPr>
      <w:r w:rsidRPr="00D64E25">
        <w:rPr>
          <w:rFonts w:eastAsia="Calibri"/>
          <w:sz w:val="28"/>
          <w:szCs w:val="28"/>
        </w:rPr>
        <w:t xml:space="preserve">1. Поддержать </w:t>
      </w:r>
      <w:r w:rsidRPr="00D64E25">
        <w:rPr>
          <w:sz w:val="28"/>
          <w:szCs w:val="28"/>
        </w:rPr>
        <w:t>кандидатуру Краснова Сергея Михайловича для назначения на должность аудитора Государственной счетной палаты Республики Марий Эл</w:t>
      </w:r>
      <w:r w:rsidRPr="00D64E25">
        <w:rPr>
          <w:sz w:val="28"/>
        </w:rPr>
        <w:t xml:space="preserve"> на пятилетний срок полномочий.</w:t>
      </w:r>
    </w:p>
    <w:p w:rsidR="00D64E25" w:rsidRPr="00D64E25" w:rsidRDefault="00D64E25" w:rsidP="00D64E25">
      <w:pPr>
        <w:spacing w:line="228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D64E25">
        <w:rPr>
          <w:rFonts w:eastAsia="Calibri"/>
          <w:sz w:val="28"/>
          <w:szCs w:val="28"/>
        </w:rPr>
        <w:t xml:space="preserve">2. </w:t>
      </w:r>
      <w:r w:rsidRPr="00D64E25">
        <w:rPr>
          <w:sz w:val="28"/>
        </w:rPr>
        <w:t xml:space="preserve">Внести на рассмотрение Государственного Собрания Республики Марий Эл проект постановления Государственного Собрания Республики Марий Эл </w:t>
      </w:r>
      <w:r w:rsidRPr="00D64E25">
        <w:rPr>
          <w:rFonts w:eastAsia="Calibri"/>
          <w:sz w:val="28"/>
          <w:szCs w:val="28"/>
        </w:rPr>
        <w:t>«</w:t>
      </w:r>
      <w:r w:rsidRPr="00D64E25">
        <w:rPr>
          <w:sz w:val="28"/>
        </w:rPr>
        <w:t>Об аудиторе Государственной счетной палаты Республики Марий Эл»</w:t>
      </w:r>
      <w:r w:rsidRPr="00D64E25">
        <w:rPr>
          <w:rFonts w:eastAsia="Calibri"/>
          <w:sz w:val="28"/>
          <w:szCs w:val="28"/>
        </w:rPr>
        <w:t xml:space="preserve"> (прилагается).</w:t>
      </w:r>
    </w:p>
    <w:p w:rsidR="00D64E25" w:rsidRPr="00D64E25" w:rsidRDefault="00D64E25" w:rsidP="00D64E25">
      <w:pPr>
        <w:pStyle w:val="21"/>
        <w:spacing w:after="0" w:line="240" w:lineRule="auto"/>
        <w:ind w:left="0" w:firstLine="709"/>
        <w:jc w:val="both"/>
        <w:rPr>
          <w:bCs/>
          <w:sz w:val="28"/>
        </w:rPr>
      </w:pPr>
      <w:r w:rsidRPr="00D64E25">
        <w:rPr>
          <w:sz w:val="28"/>
        </w:rPr>
        <w:t>3.</w:t>
      </w:r>
      <w:r w:rsidRPr="00D64E25">
        <w:rPr>
          <w:bCs/>
          <w:sz w:val="28"/>
        </w:rPr>
        <w:t xml:space="preserve"> Направить проект постановления Государственного Собрания Республики Марий Эл </w:t>
      </w:r>
      <w:r w:rsidRPr="00D64E25">
        <w:rPr>
          <w:rFonts w:eastAsia="Calibri"/>
          <w:sz w:val="28"/>
          <w:szCs w:val="28"/>
        </w:rPr>
        <w:t>«</w:t>
      </w:r>
      <w:r w:rsidRPr="00D64E25">
        <w:rPr>
          <w:sz w:val="28"/>
        </w:rPr>
        <w:t>Об аудиторе Государственной счетной палаты Республики Марий Эл»</w:t>
      </w:r>
      <w:r w:rsidRPr="00D64E25">
        <w:rPr>
          <w:bCs/>
          <w:sz w:val="28"/>
        </w:rPr>
        <w:t xml:space="preserve"> на рассмотрение комитетов Государственного Собрания Республики Марий Эл.</w:t>
      </w:r>
    </w:p>
    <w:p w:rsidR="00D64E25" w:rsidRPr="00D64E25" w:rsidRDefault="00D64E25" w:rsidP="00D64E25">
      <w:pPr>
        <w:ind w:firstLine="709"/>
        <w:rPr>
          <w:b/>
          <w:sz w:val="28"/>
        </w:rPr>
      </w:pPr>
    </w:p>
    <w:p w:rsidR="00D64E25" w:rsidRPr="00D64E25" w:rsidRDefault="00D64E25" w:rsidP="00D64E25">
      <w:pPr>
        <w:ind w:firstLine="709"/>
        <w:jc w:val="both"/>
        <w:rPr>
          <w:b/>
        </w:rPr>
      </w:pPr>
      <w:r w:rsidRPr="00D64E25">
        <w:rPr>
          <w:b/>
          <w:sz w:val="28"/>
        </w:rPr>
        <w:t>2. О протоколе публичных слушаний по отчету об исполнении республиканского бюджета Республики Марий Эл за 2022 год.</w:t>
      </w:r>
    </w:p>
    <w:p w:rsidR="00D64E25" w:rsidRPr="00687ED7" w:rsidRDefault="00D64E25" w:rsidP="00D64E25">
      <w:pPr>
        <w:ind w:firstLine="709"/>
        <w:rPr>
          <w:sz w:val="28"/>
        </w:rPr>
      </w:pPr>
      <w:r w:rsidRPr="00687ED7">
        <w:rPr>
          <w:sz w:val="28"/>
        </w:rPr>
        <w:t>Комитет решил:</w:t>
      </w:r>
    </w:p>
    <w:p w:rsidR="00C47AB2" w:rsidRPr="00C47AB2" w:rsidRDefault="00C47AB2" w:rsidP="00C47AB2">
      <w:pPr>
        <w:pStyle w:val="a6"/>
        <w:spacing w:after="0"/>
        <w:ind w:left="0" w:firstLine="709"/>
        <w:jc w:val="both"/>
        <w:rPr>
          <w:sz w:val="28"/>
        </w:rPr>
      </w:pPr>
      <w:r w:rsidRPr="00C47AB2">
        <w:rPr>
          <w:sz w:val="28"/>
        </w:rPr>
        <w:t xml:space="preserve">1. Оформить </w:t>
      </w:r>
      <w:r w:rsidRPr="00C47AB2">
        <w:rPr>
          <w:sz w:val="28"/>
          <w:szCs w:val="28"/>
        </w:rPr>
        <w:t xml:space="preserve">протокол публичных слушаний </w:t>
      </w:r>
      <w:r w:rsidRPr="00C47AB2">
        <w:rPr>
          <w:sz w:val="28"/>
        </w:rPr>
        <w:t xml:space="preserve">по отчету </w:t>
      </w:r>
      <w:r w:rsidRPr="00C47AB2">
        <w:rPr>
          <w:sz w:val="28"/>
          <w:szCs w:val="28"/>
        </w:rPr>
        <w:t>о</w:t>
      </w:r>
      <w:r w:rsidRPr="00C47AB2">
        <w:rPr>
          <w:bCs/>
          <w:sz w:val="28"/>
          <w:szCs w:val="28"/>
        </w:rPr>
        <w:t>б исполнении республиканского бюджета Республики Марий Эл за 2022 год (прилагается).</w:t>
      </w:r>
    </w:p>
    <w:p w:rsidR="00C47AB2" w:rsidRPr="00C47AB2" w:rsidRDefault="00C47AB2" w:rsidP="00C47AB2">
      <w:pPr>
        <w:pStyle w:val="a6"/>
        <w:spacing w:after="0"/>
        <w:ind w:left="0" w:firstLine="709"/>
        <w:jc w:val="both"/>
        <w:rPr>
          <w:bCs/>
          <w:sz w:val="28"/>
          <w:szCs w:val="28"/>
          <w:highlight w:val="yellow"/>
        </w:rPr>
      </w:pPr>
      <w:r w:rsidRPr="00C47AB2">
        <w:rPr>
          <w:sz w:val="28"/>
        </w:rPr>
        <w:t xml:space="preserve">2. Направить протокол публичных слушаний по отчету </w:t>
      </w:r>
      <w:r w:rsidRPr="00C47AB2">
        <w:rPr>
          <w:sz w:val="28"/>
          <w:szCs w:val="28"/>
        </w:rPr>
        <w:t>о</w:t>
      </w:r>
      <w:r w:rsidRPr="00C47AB2">
        <w:rPr>
          <w:bCs/>
          <w:sz w:val="28"/>
          <w:szCs w:val="28"/>
        </w:rPr>
        <w:t>б исполнении республиканского бюджета Республики Марий Эл за 2022 Главе Республики Марий Эл для сведения.</w:t>
      </w:r>
    </w:p>
    <w:p w:rsidR="00C47AB2" w:rsidRPr="00C47AB2" w:rsidRDefault="00C47AB2" w:rsidP="00C47AB2">
      <w:pPr>
        <w:pStyle w:val="a6"/>
        <w:spacing w:after="0"/>
        <w:ind w:left="0" w:firstLine="709"/>
        <w:jc w:val="both"/>
        <w:rPr>
          <w:bCs/>
          <w:sz w:val="28"/>
          <w:szCs w:val="28"/>
          <w:highlight w:val="yellow"/>
        </w:rPr>
      </w:pPr>
      <w:r w:rsidRPr="00C47AB2">
        <w:rPr>
          <w:sz w:val="28"/>
        </w:rPr>
        <w:t>3. П</w:t>
      </w:r>
      <w:r w:rsidRPr="00C47AB2">
        <w:rPr>
          <w:bCs/>
          <w:sz w:val="28"/>
          <w:szCs w:val="28"/>
        </w:rPr>
        <w:t xml:space="preserve">одготовить </w:t>
      </w:r>
      <w:r w:rsidRPr="00C47AB2">
        <w:rPr>
          <w:sz w:val="28"/>
        </w:rPr>
        <w:t xml:space="preserve">информацию о результатах проведения </w:t>
      </w:r>
      <w:r w:rsidRPr="00C47AB2">
        <w:rPr>
          <w:sz w:val="28"/>
          <w:szCs w:val="28"/>
        </w:rPr>
        <w:t xml:space="preserve">публичных слушаний </w:t>
      </w:r>
      <w:r w:rsidRPr="00C47AB2">
        <w:rPr>
          <w:sz w:val="28"/>
        </w:rPr>
        <w:t xml:space="preserve">по отчету </w:t>
      </w:r>
      <w:r w:rsidRPr="00C47AB2">
        <w:rPr>
          <w:sz w:val="28"/>
          <w:szCs w:val="28"/>
        </w:rPr>
        <w:t>о</w:t>
      </w:r>
      <w:r w:rsidRPr="00C47AB2">
        <w:rPr>
          <w:bCs/>
          <w:sz w:val="28"/>
          <w:szCs w:val="28"/>
        </w:rPr>
        <w:t>б исполнении республиканского бюджета Республики Марий Эл за 2022 год.</w:t>
      </w:r>
    </w:p>
    <w:sectPr w:rsidR="00C47AB2" w:rsidRPr="00C47AB2" w:rsidSect="00687ED7">
      <w:pgSz w:w="11906" w:h="16838"/>
      <w:pgMar w:top="426" w:right="850" w:bottom="56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5"/>
  <w:characterSpacingControl w:val="doNotCompress"/>
  <w:compat>
    <w:compatSetting w:name="compatibilityMode" w:uri="http://schemas.microsoft.com/office/word" w:val="14"/>
  </w:compat>
  <w:rsids>
    <w:rsidRoot w:val="00C06C4E"/>
    <w:rsid w:val="002D2477"/>
    <w:rsid w:val="003C6C40"/>
    <w:rsid w:val="004E06DD"/>
    <w:rsid w:val="005B0AC0"/>
    <w:rsid w:val="005E3F2C"/>
    <w:rsid w:val="00687ED7"/>
    <w:rsid w:val="006C5AFF"/>
    <w:rsid w:val="00792955"/>
    <w:rsid w:val="00825A9E"/>
    <w:rsid w:val="009B5EDF"/>
    <w:rsid w:val="00A01A27"/>
    <w:rsid w:val="00A23D0D"/>
    <w:rsid w:val="00A92732"/>
    <w:rsid w:val="00C06C4E"/>
    <w:rsid w:val="00C12B11"/>
    <w:rsid w:val="00C47AB2"/>
    <w:rsid w:val="00CE4DD7"/>
    <w:rsid w:val="00D6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E4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D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2955"/>
    <w:pPr>
      <w:ind w:left="720"/>
      <w:contextualSpacing/>
    </w:pPr>
  </w:style>
  <w:style w:type="paragraph" w:customStyle="1" w:styleId="Iauiue">
    <w:name w:val="Iau?iue"/>
    <w:rsid w:val="00792955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2">
    <w:name w:val="Body Text 2"/>
    <w:basedOn w:val="a"/>
    <w:link w:val="20"/>
    <w:uiPriority w:val="99"/>
    <w:unhideWhenUsed/>
    <w:rsid w:val="00792955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92955"/>
    <w:rPr>
      <w:rFonts w:ascii="Times New Roman" w:hAnsi="Times New Roman" w:cs="Times New Roman"/>
      <w:sz w:val="28"/>
      <w:szCs w:val="28"/>
    </w:rPr>
  </w:style>
  <w:style w:type="paragraph" w:customStyle="1" w:styleId="text-justif">
    <w:name w:val="text-justif"/>
    <w:basedOn w:val="a"/>
    <w:rsid w:val="00825A9E"/>
    <w:pPr>
      <w:spacing w:before="100" w:beforeAutospacing="1" w:after="100" w:afterAutospacing="1"/>
    </w:pPr>
    <w:rPr>
      <w:szCs w:val="24"/>
    </w:rPr>
  </w:style>
  <w:style w:type="character" w:customStyle="1" w:styleId="oznaimen">
    <w:name w:val="oz_naimen"/>
    <w:basedOn w:val="a0"/>
    <w:rsid w:val="00825A9E"/>
  </w:style>
  <w:style w:type="paragraph" w:styleId="21">
    <w:name w:val="Body Text Indent 2"/>
    <w:basedOn w:val="a"/>
    <w:link w:val="22"/>
    <w:uiPriority w:val="99"/>
    <w:semiHidden/>
    <w:unhideWhenUsed/>
    <w:rsid w:val="00D64E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4E25"/>
    <w:rPr>
      <w:rFonts w:ascii="Times New Roman" w:hAnsi="Times New Roman" w:cs="Times New Roman"/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47AB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47AB2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E4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D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2955"/>
    <w:pPr>
      <w:ind w:left="720"/>
      <w:contextualSpacing/>
    </w:pPr>
  </w:style>
  <w:style w:type="paragraph" w:customStyle="1" w:styleId="Iauiue">
    <w:name w:val="Iau?iue"/>
    <w:rsid w:val="00792955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2">
    <w:name w:val="Body Text 2"/>
    <w:basedOn w:val="a"/>
    <w:link w:val="20"/>
    <w:uiPriority w:val="99"/>
    <w:unhideWhenUsed/>
    <w:rsid w:val="00792955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92955"/>
    <w:rPr>
      <w:rFonts w:ascii="Times New Roman" w:hAnsi="Times New Roman" w:cs="Times New Roman"/>
      <w:sz w:val="28"/>
      <w:szCs w:val="28"/>
    </w:rPr>
  </w:style>
  <w:style w:type="paragraph" w:customStyle="1" w:styleId="text-justif">
    <w:name w:val="text-justif"/>
    <w:basedOn w:val="a"/>
    <w:rsid w:val="00825A9E"/>
    <w:pPr>
      <w:spacing w:before="100" w:beforeAutospacing="1" w:after="100" w:afterAutospacing="1"/>
    </w:pPr>
    <w:rPr>
      <w:szCs w:val="24"/>
    </w:rPr>
  </w:style>
  <w:style w:type="character" w:customStyle="1" w:styleId="oznaimen">
    <w:name w:val="oz_naimen"/>
    <w:basedOn w:val="a0"/>
    <w:rsid w:val="00825A9E"/>
  </w:style>
  <w:style w:type="paragraph" w:styleId="21">
    <w:name w:val="Body Text Indent 2"/>
    <w:basedOn w:val="a"/>
    <w:link w:val="22"/>
    <w:uiPriority w:val="99"/>
    <w:semiHidden/>
    <w:unhideWhenUsed/>
    <w:rsid w:val="00D64E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4E25"/>
    <w:rPr>
      <w:rFonts w:ascii="Times New Roman" w:hAnsi="Times New Roman" w:cs="Times New Roman"/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47AB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47AB2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 Татьяна Михайловна</dc:creator>
  <cp:lastModifiedBy>Туманова Татьяна Михайловна</cp:lastModifiedBy>
  <cp:revision>12</cp:revision>
  <cp:lastPrinted>2023-07-20T11:51:00Z</cp:lastPrinted>
  <dcterms:created xsi:type="dcterms:W3CDTF">2023-06-02T06:24:00Z</dcterms:created>
  <dcterms:modified xsi:type="dcterms:W3CDTF">2023-07-20T11:52:00Z</dcterms:modified>
</cp:coreProperties>
</file>