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26A7D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5B5D5F">
        <w:rPr>
          <w:b/>
        </w:rPr>
        <w:t>24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49789B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16 декабря 2020</w:t>
            </w:r>
            <w:r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9789B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F5334A" w:rsidRPr="00F5334A" w:rsidRDefault="00F5334A" w:rsidP="00F5334A">
      <w:pPr>
        <w:ind w:firstLine="709"/>
        <w:jc w:val="both"/>
      </w:pPr>
    </w:p>
    <w:p w:rsidR="00374F58" w:rsidRPr="00D80B79" w:rsidRDefault="00374F58" w:rsidP="00F5334A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D80B79">
        <w:rPr>
          <w:b/>
        </w:rPr>
        <w:t>1. </w:t>
      </w:r>
      <w:r w:rsidRPr="00D80B79">
        <w:rPr>
          <w:rFonts w:eastAsia="Calibri"/>
          <w:b/>
        </w:rPr>
        <w:t>О проекте постановления Государственного Собрания Республики Марий Эл «О назначении мирового судьи судебного участка № 5 Йошкар-Олинского судебного района Республики Марий Эл»</w:t>
      </w:r>
      <w:r w:rsidR="00F5334A">
        <w:rPr>
          <w:rFonts w:eastAsia="Calibri"/>
          <w:b/>
        </w:rPr>
        <w:t>.</w:t>
      </w:r>
    </w:p>
    <w:p w:rsidR="00374F58" w:rsidRPr="00C13272" w:rsidRDefault="005D7A48" w:rsidP="00F533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  <w:r w:rsidR="00374F58" w:rsidRPr="00C13272">
        <w:rPr>
          <w:rFonts w:eastAsia="Calibri"/>
          <w:iCs/>
        </w:rPr>
        <w:t xml:space="preserve"> </w:t>
      </w: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firstLine="709"/>
        <w:jc w:val="both"/>
      </w:pPr>
      <w:r w:rsidRPr="00473C3D">
        <w:t>1. Поддержать кандидатуру Ивановой Татьяны Геннадьевны для назначения на трехлетний срок полномочий мировым судьей судебного участка № 5 Йошкар-Олинского судебного района</w:t>
      </w:r>
      <w:r w:rsidRPr="00473C3D">
        <w:rPr>
          <w:b/>
        </w:rPr>
        <w:t xml:space="preserve"> </w:t>
      </w:r>
      <w:r w:rsidRPr="00473C3D">
        <w:t>Республики Марий Эл.</w:t>
      </w: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right="-2" w:firstLine="709"/>
        <w:jc w:val="both"/>
      </w:pPr>
      <w:r w:rsidRPr="00473C3D">
        <w:t xml:space="preserve">2. Внести </w:t>
      </w:r>
      <w:r w:rsidRPr="00473C3D">
        <w:rPr>
          <w:color w:val="000000"/>
        </w:rPr>
        <w:t xml:space="preserve">проект </w:t>
      </w:r>
      <w:r w:rsidRPr="00473C3D">
        <w:t>постановления Государственного Собрания Республики Марий Эл «О назначении мирового судьи судебного участка № 5 Йошкар-Олинского судебного района Республики Марий Эл» на рассмотрение пятнадцатой сессии Государственного Собрания Республики Марий Эл.</w:t>
      </w:r>
    </w:p>
    <w:p w:rsidR="00374F58" w:rsidRPr="00473C3D" w:rsidRDefault="00374F58" w:rsidP="005D7A48">
      <w:pPr>
        <w:ind w:firstLine="709"/>
        <w:rPr>
          <w:color w:val="000000"/>
        </w:rPr>
      </w:pPr>
    </w:p>
    <w:p w:rsidR="00374F58" w:rsidRPr="00473C3D" w:rsidRDefault="00374F58" w:rsidP="00F5334A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2. О проекте постановления Государственного Собрания Республики Марий Эл «О назначении мирового судьи судебного участка № 7 Йошкар-Олинского судебного района Республики Марий Эл».</w:t>
      </w:r>
    </w:p>
    <w:p w:rsidR="008E1A18" w:rsidRPr="00C13272" w:rsidRDefault="008E1A18" w:rsidP="008E1A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 xml:space="preserve">Комитет решил: </w:t>
      </w: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firstLine="709"/>
        <w:jc w:val="both"/>
      </w:pPr>
      <w:r w:rsidRPr="00473C3D">
        <w:t>1. Поддержать кандидатуру Геро́йменко Надежды Анатольевны для назначения на трехлетний срок полномочий мировым судьей судебного участка № 7 Йошкар-Олинского судебного района</w:t>
      </w:r>
      <w:r w:rsidRPr="00473C3D">
        <w:rPr>
          <w:b/>
        </w:rPr>
        <w:t xml:space="preserve"> </w:t>
      </w:r>
      <w:r w:rsidRPr="00473C3D">
        <w:t>Республики Марий Эл.</w:t>
      </w:r>
    </w:p>
    <w:p w:rsidR="00C13272" w:rsidRDefault="00C13272" w:rsidP="00F5334A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right="-2" w:firstLine="709"/>
        <w:jc w:val="both"/>
      </w:pPr>
      <w:r w:rsidRPr="00473C3D">
        <w:lastRenderedPageBreak/>
        <w:t xml:space="preserve">2. Внести </w:t>
      </w:r>
      <w:r w:rsidRPr="00473C3D">
        <w:rPr>
          <w:color w:val="000000"/>
        </w:rPr>
        <w:t xml:space="preserve">проект </w:t>
      </w:r>
      <w:r w:rsidRPr="00473C3D">
        <w:t>постановления Государственного Собрания Республики Марий Эл «О назначении мирового судьи судебного участка № 7 Йошкар-Олинского судебного района Республики Марий Эл» на рассмотрение пятнадцатой сессии Государственного Собрания Республики Марий Эл.</w:t>
      </w:r>
    </w:p>
    <w:p w:rsidR="00374F58" w:rsidRPr="00473C3D" w:rsidRDefault="00374F58" w:rsidP="00F5334A">
      <w:pPr>
        <w:tabs>
          <w:tab w:val="left" w:pos="6663"/>
        </w:tabs>
        <w:ind w:firstLine="709"/>
        <w:jc w:val="both"/>
        <w:rPr>
          <w:b/>
        </w:rPr>
      </w:pPr>
    </w:p>
    <w:p w:rsidR="00374F58" w:rsidRPr="00473C3D" w:rsidRDefault="00374F58" w:rsidP="00F5334A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3. О проекте закона Республики Марий Эл «О внесении изменений в Закон Республики Марий Эл «О реализации полномочий Республики Марий Эл в области лесных отношений».</w:t>
      </w:r>
    </w:p>
    <w:p w:rsidR="00374F58" w:rsidRPr="00C13272" w:rsidRDefault="00235857" w:rsidP="00F533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</w:p>
    <w:p w:rsidR="00235857" w:rsidRPr="00C14557" w:rsidRDefault="00235857" w:rsidP="00235857">
      <w:pPr>
        <w:pStyle w:val="a3"/>
        <w:ind w:firstLine="697"/>
        <w:rPr>
          <w:b/>
          <w:szCs w:val="28"/>
        </w:rPr>
      </w:pPr>
      <w:r w:rsidRPr="001C4EA2">
        <w:rPr>
          <w:szCs w:val="28"/>
        </w:rPr>
        <w:t xml:space="preserve">1. Поддержать проект </w:t>
      </w:r>
      <w:r w:rsidRPr="009C34CC">
        <w:rPr>
          <w:bCs/>
          <w:szCs w:val="28"/>
        </w:rPr>
        <w:t xml:space="preserve">закона Республики Марий Эл </w:t>
      </w:r>
      <w:r w:rsidRPr="00A74125">
        <w:rPr>
          <w:bCs/>
          <w:szCs w:val="28"/>
        </w:rPr>
        <w:t>«О внесении изменений в Закон Республики Марий Эл «О реализации полномочий Республики Марий Эл в области лесных отношений»</w:t>
      </w:r>
      <w:r>
        <w:rPr>
          <w:bCs/>
          <w:szCs w:val="28"/>
        </w:rPr>
        <w:t xml:space="preserve"> с учетом </w:t>
      </w:r>
      <w:r w:rsidRPr="0055270C">
        <w:rPr>
          <w:bCs/>
          <w:szCs w:val="28"/>
        </w:rPr>
        <w:t>заключени</w:t>
      </w:r>
      <w:r>
        <w:rPr>
          <w:bCs/>
          <w:szCs w:val="28"/>
        </w:rPr>
        <w:t>я</w:t>
      </w:r>
      <w:r w:rsidRPr="0055270C">
        <w:rPr>
          <w:bCs/>
          <w:szCs w:val="28"/>
        </w:rPr>
        <w:t xml:space="preserve"> правового управления Аппарата Государственного Собрания Республики Марий Эл</w:t>
      </w:r>
      <w:bookmarkStart w:id="0" w:name="_GoBack"/>
      <w:bookmarkEnd w:id="0"/>
      <w:r>
        <w:rPr>
          <w:bCs/>
          <w:szCs w:val="28"/>
        </w:rPr>
        <w:t>.</w:t>
      </w:r>
    </w:p>
    <w:p w:rsidR="00235857" w:rsidRPr="00BE5CDE" w:rsidRDefault="00235857" w:rsidP="00235857">
      <w:pPr>
        <w:pStyle w:val="a3"/>
        <w:ind w:firstLine="697"/>
        <w:contextualSpacing/>
        <w:rPr>
          <w:b/>
          <w:szCs w:val="28"/>
        </w:rPr>
      </w:pPr>
      <w:r w:rsidRPr="00C14557">
        <w:rPr>
          <w:szCs w:val="28"/>
        </w:rPr>
        <w:t xml:space="preserve">2. Направить проект </w:t>
      </w:r>
      <w:r w:rsidRPr="009C34CC">
        <w:rPr>
          <w:bCs/>
          <w:szCs w:val="28"/>
        </w:rPr>
        <w:t xml:space="preserve">закона Республики Марий Эл </w:t>
      </w:r>
      <w:r>
        <w:rPr>
          <w:bCs/>
          <w:szCs w:val="28"/>
        </w:rPr>
        <w:t>«О внесении изменений в </w:t>
      </w:r>
      <w:r w:rsidRPr="00A74125">
        <w:rPr>
          <w:bCs/>
          <w:szCs w:val="28"/>
        </w:rPr>
        <w:t>Закон Республики Марий Эл «О реализации полномочий Республики Марий Эл в области лесных отношений»</w:t>
      </w:r>
      <w:r w:rsidRPr="00BE5CDE">
        <w:rPr>
          <w:bCs/>
          <w:szCs w:val="28"/>
        </w:rPr>
        <w:t xml:space="preserve"> </w:t>
      </w:r>
      <w:r w:rsidRPr="00BE5CDE">
        <w:rPr>
          <w:szCs w:val="28"/>
        </w:rPr>
        <w:t>на</w:t>
      </w:r>
      <w:r>
        <w:rPr>
          <w:szCs w:val="28"/>
        </w:rPr>
        <w:t> </w:t>
      </w:r>
      <w:r w:rsidRPr="00BE5CDE">
        <w:rPr>
          <w:szCs w:val="28"/>
        </w:rPr>
        <w:t>рассмотрение комитетов Государстве</w:t>
      </w:r>
      <w:r>
        <w:rPr>
          <w:szCs w:val="28"/>
        </w:rPr>
        <w:t>нного Собрания Республики Марий </w:t>
      </w:r>
      <w:r w:rsidRPr="00BE5CDE">
        <w:rPr>
          <w:szCs w:val="28"/>
        </w:rPr>
        <w:t>Эл.</w:t>
      </w:r>
    </w:p>
    <w:p w:rsidR="00374F58" w:rsidRPr="00473C3D" w:rsidRDefault="00374F58" w:rsidP="00F5334A">
      <w:pPr>
        <w:ind w:firstLine="709"/>
        <w:contextualSpacing/>
        <w:jc w:val="both"/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4. О проекте закона Республики Марий Эл «О поправках к Конституции Республики Марий Эл».</w:t>
      </w:r>
    </w:p>
    <w:p w:rsidR="00246063" w:rsidRPr="00C13272" w:rsidRDefault="00246063" w:rsidP="0024606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13272">
        <w:rPr>
          <w:iCs/>
          <w:color w:val="000000"/>
        </w:rPr>
        <w:t xml:space="preserve">Комитет решил: </w:t>
      </w:r>
    </w:p>
    <w:p w:rsidR="00374F58" w:rsidRPr="00473C3D" w:rsidRDefault="00FB35EE" w:rsidP="00F5334A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>роект закона Республики Марий Эл «О поправках к Конституции Республики Марий Эл»</w:t>
      </w:r>
      <w:r>
        <w:t xml:space="preserve"> п</w:t>
      </w:r>
      <w:r w:rsidR="00374F58" w:rsidRPr="00473C3D">
        <w:t>оддержать и внести на рассмотрение пятнадцатой сессии Государственного Собрания Республики Марий Эл.</w:t>
      </w:r>
    </w:p>
    <w:p w:rsidR="00FB35EE" w:rsidRPr="00FB35EE" w:rsidRDefault="00FB35EE" w:rsidP="00F5334A">
      <w:pPr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right="-28" w:firstLine="709"/>
        <w:rPr>
          <w:b/>
          <w:color w:val="000000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5. О проекте закона Республики Марий Эл «О гражданской обороне в Республике Марий Эл».</w:t>
      </w:r>
    </w:p>
    <w:p w:rsidR="005B5C76" w:rsidRPr="00C13272" w:rsidRDefault="005B5C76" w:rsidP="005B5C76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C13272">
        <w:rPr>
          <w:iCs/>
        </w:rPr>
        <w:t xml:space="preserve">Комитет решил: </w:t>
      </w:r>
    </w:p>
    <w:p w:rsidR="005B5C76" w:rsidRPr="005B5C76" w:rsidRDefault="005B5C76" w:rsidP="005B5C76">
      <w:pPr>
        <w:widowControl w:val="0"/>
        <w:autoSpaceDE w:val="0"/>
        <w:autoSpaceDN w:val="0"/>
        <w:adjustRightInd w:val="0"/>
        <w:ind w:firstLine="709"/>
        <w:jc w:val="both"/>
      </w:pPr>
      <w:r w:rsidRPr="005B5C76">
        <w:t>Проект закона Республики Марий Эл «О гражданской обороне в Республике Марий Эл» поддержать и внести на рассмотрение пятнадцатой сессии Государственного Собрания Республики Марий Эл.</w:t>
      </w: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6. О проекте закона Республики Марий Эл «О внесении изменения в статью 8 Закона Республики Марий Эл «Об Общественной палате Республики Марий Эл».</w:t>
      </w:r>
    </w:p>
    <w:p w:rsidR="009A5F72" w:rsidRPr="00C13272" w:rsidRDefault="009A5F72" w:rsidP="009A5F72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iCs/>
          <w:color w:val="000000"/>
        </w:rPr>
      </w:pPr>
      <w:r w:rsidRPr="00C13272">
        <w:rPr>
          <w:iCs/>
          <w:color w:val="000000"/>
        </w:rPr>
        <w:t xml:space="preserve">Комитет решил: </w:t>
      </w:r>
    </w:p>
    <w:p w:rsidR="009A5F72" w:rsidRPr="009A5F72" w:rsidRDefault="009A5F72" w:rsidP="009A5F72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9A5F72">
        <w:rPr>
          <w:color w:val="000000"/>
        </w:rPr>
        <w:t>Проект закона Республики Марий Эл «О внесении изменения в статью 8 Закона Республики Марий Эл «Об Общес</w:t>
      </w:r>
      <w:r>
        <w:rPr>
          <w:color w:val="000000"/>
        </w:rPr>
        <w:t>твенной палате Республики Марий </w:t>
      </w:r>
      <w:r w:rsidRPr="009A5F72">
        <w:rPr>
          <w:color w:val="000000"/>
        </w:rPr>
        <w:t>Эл» поддержать и внести на рассмотрение пятнадцатой сессии Государственного Собрания Республики Марий Эл.</w:t>
      </w:r>
    </w:p>
    <w:p w:rsidR="00374F58" w:rsidRPr="00473C3D" w:rsidRDefault="00374F58" w:rsidP="00F5334A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</w:p>
    <w:p w:rsidR="00374F58" w:rsidRPr="00473C3D" w:rsidRDefault="00374F58" w:rsidP="00F5334A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7. О проекте постановления Государственного Собрания Республики Марий Эл «О назначении членов Квалификационной коллегии судей Республики Марий Эл - представителей общественности».</w:t>
      </w:r>
    </w:p>
    <w:p w:rsidR="00C13272" w:rsidRDefault="00C13272" w:rsidP="009A5F72">
      <w:pPr>
        <w:tabs>
          <w:tab w:val="left" w:pos="6663"/>
        </w:tabs>
        <w:ind w:firstLine="709"/>
        <w:jc w:val="both"/>
        <w:rPr>
          <w:iCs/>
        </w:rPr>
      </w:pPr>
    </w:p>
    <w:p w:rsidR="009A5F72" w:rsidRPr="00C13272" w:rsidRDefault="009A5F72" w:rsidP="009A5F72">
      <w:pPr>
        <w:tabs>
          <w:tab w:val="left" w:pos="6663"/>
        </w:tabs>
        <w:ind w:firstLine="709"/>
        <w:jc w:val="both"/>
        <w:rPr>
          <w:iCs/>
        </w:rPr>
      </w:pPr>
      <w:r w:rsidRPr="00C13272">
        <w:rPr>
          <w:iCs/>
        </w:rPr>
        <w:lastRenderedPageBreak/>
        <w:t xml:space="preserve">Комитет решил: </w:t>
      </w:r>
    </w:p>
    <w:p w:rsidR="009A5F72" w:rsidRPr="009A5F72" w:rsidRDefault="009A5F72" w:rsidP="009A5F72">
      <w:pPr>
        <w:tabs>
          <w:tab w:val="left" w:pos="6663"/>
        </w:tabs>
        <w:ind w:firstLine="709"/>
        <w:jc w:val="both"/>
      </w:pPr>
      <w:r w:rsidRPr="009A5F72">
        <w:t xml:space="preserve">Проект </w:t>
      </w:r>
      <w:r w:rsidR="00B91401" w:rsidRPr="00B91401">
        <w:t>постановления Государстве</w:t>
      </w:r>
      <w:r w:rsidR="00B91401">
        <w:t>нного Собрания Республики Марий </w:t>
      </w:r>
      <w:r w:rsidR="00B91401" w:rsidRPr="00B91401">
        <w:t>Эл «О назначении членов Квалификационной коллегии судей Республики Марий Эл -</w:t>
      </w:r>
      <w:r w:rsidR="00B91401">
        <w:t xml:space="preserve"> представителей общественности»</w:t>
      </w:r>
      <w:r w:rsidRPr="009A5F72">
        <w:t xml:space="preserve"> поддержать и внести </w:t>
      </w:r>
      <w:r w:rsidR="00B91401">
        <w:t>на </w:t>
      </w:r>
      <w:r w:rsidRPr="009A5F72">
        <w:t>рассмотрение пятнадцатой сессии Государственного Собрания Республики Марий Эл.</w:t>
      </w:r>
    </w:p>
    <w:p w:rsidR="00374F58" w:rsidRPr="00473C3D" w:rsidRDefault="00374F58" w:rsidP="00F5334A">
      <w:pPr>
        <w:tabs>
          <w:tab w:val="left" w:pos="6663"/>
        </w:tabs>
        <w:ind w:firstLine="709"/>
        <w:jc w:val="both"/>
        <w:rPr>
          <w:color w:val="000000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8. Об 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действующими на территории Республики Марий Эл, по итогам 2019 года.</w:t>
      </w:r>
    </w:p>
    <w:p w:rsidR="00374F58" w:rsidRPr="00C13272" w:rsidRDefault="00B91401" w:rsidP="00F533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</w:p>
    <w:p w:rsidR="00374F58" w:rsidRPr="00473C3D" w:rsidRDefault="00374F58" w:rsidP="00F5334A">
      <w:pPr>
        <w:widowControl w:val="0"/>
        <w:autoSpaceDE w:val="0"/>
        <w:autoSpaceDN w:val="0"/>
        <w:adjustRightInd w:val="0"/>
        <w:ind w:firstLine="709"/>
        <w:jc w:val="both"/>
      </w:pPr>
      <w:r w:rsidRPr="00473C3D">
        <w:t xml:space="preserve">Проект постановления </w:t>
      </w:r>
      <w:r w:rsidR="00B91401">
        <w:t xml:space="preserve">Государственного Собрания Республики Марий Эл </w:t>
      </w:r>
      <w:r w:rsidR="00B91401" w:rsidRPr="00B91401">
        <w:t>«Об 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действующими на территории Республики Марий Эл, по итогам 2019 года»</w:t>
      </w:r>
      <w:r w:rsidR="00B91401">
        <w:t xml:space="preserve"> </w:t>
      </w:r>
      <w:r w:rsidRPr="00473C3D">
        <w:t xml:space="preserve">поддержать и внести </w:t>
      </w:r>
      <w:r w:rsidR="001D4FCF">
        <w:t xml:space="preserve">на </w:t>
      </w:r>
      <w:r w:rsidRPr="00473C3D">
        <w:t>рассмотрение</w:t>
      </w:r>
      <w:r w:rsidR="001D4FCF" w:rsidRPr="001D4FCF">
        <w:t xml:space="preserve"> пятнадцатой сессии</w:t>
      </w:r>
      <w:r w:rsidRPr="00473C3D">
        <w:t xml:space="preserve"> Государственного Собрания.</w:t>
      </w: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9. 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Севастьянова Виктора Викторовича».</w:t>
      </w:r>
    </w:p>
    <w:p w:rsidR="001D4FCF" w:rsidRPr="00C13272" w:rsidRDefault="001D4FCF" w:rsidP="001D4FC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</w:p>
    <w:p w:rsidR="001D4FCF" w:rsidRPr="001D4FCF" w:rsidRDefault="001D4FCF" w:rsidP="001D4FC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iCs/>
        </w:rPr>
      </w:pPr>
      <w:r w:rsidRPr="001D4FCF">
        <w:rPr>
          <w:rFonts w:eastAsia="Calibri"/>
          <w:iCs/>
        </w:rPr>
        <w:t>Проект постановления Государственного Собрания Республики Марий Эл «О досрочном прекращении полномочий депутата Государственного Собрания Республики Марий Эл седьмого созыва Севастьянова Виктора Викторовича» поддержать и внести на рассмотрение пятнадцатой сессии Государственного Собрания.</w:t>
      </w: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10. 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2021 год».</w:t>
      </w:r>
    </w:p>
    <w:p w:rsidR="00CD11B4" w:rsidRPr="00C13272" w:rsidRDefault="00CD11B4" w:rsidP="00CD11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</w:p>
    <w:p w:rsidR="00CD11B4" w:rsidRPr="00CD11B4" w:rsidRDefault="00CD11B4" w:rsidP="00CD11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iCs/>
        </w:rPr>
      </w:pPr>
      <w:r w:rsidRPr="00CD11B4">
        <w:rPr>
          <w:rFonts w:eastAsia="Calibri"/>
          <w:iCs/>
        </w:rPr>
        <w:t>Проект постановления Государственного Собрания Республики Марий Эл «О Программе законопроектной работы Государственного Собрания Республики Марий Эл на 2021 год» поддержать и внести на рассмотрение пятнадцатой сессии Государственного Собрания.</w:t>
      </w: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11. О проекте постановления Государственного Собрания Республики Марий Эл «О Программе деятельности Государственного Собрания Республики Марий Эл седьмого созыва на 2021 год».</w:t>
      </w:r>
    </w:p>
    <w:p w:rsidR="00C13272" w:rsidRDefault="00C13272" w:rsidP="00E0516E">
      <w:pPr>
        <w:ind w:firstLine="709"/>
        <w:jc w:val="both"/>
        <w:rPr>
          <w:rFonts w:eastAsia="Calibri"/>
          <w:iCs/>
        </w:rPr>
      </w:pPr>
    </w:p>
    <w:p w:rsidR="00E0516E" w:rsidRPr="00C13272" w:rsidRDefault="00E0516E" w:rsidP="00E0516E">
      <w:pPr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lastRenderedPageBreak/>
        <w:t>Комитет решил:</w:t>
      </w:r>
    </w:p>
    <w:p w:rsidR="00E0516E" w:rsidRPr="00E0516E" w:rsidRDefault="00E0516E" w:rsidP="00E0516E">
      <w:pPr>
        <w:ind w:firstLine="709"/>
        <w:jc w:val="both"/>
        <w:rPr>
          <w:rFonts w:eastAsia="Calibri"/>
          <w:iCs/>
        </w:rPr>
      </w:pPr>
      <w:r w:rsidRPr="00E0516E">
        <w:rPr>
          <w:rFonts w:eastAsia="Calibri"/>
          <w:iCs/>
        </w:rPr>
        <w:t xml:space="preserve">Проект постановления Государственного Собрания Республики Марий Эл «О Программе деятельности Государственного Собрания Республики Марий Эл седьмого созыва на 2021 год» поддержать и внести </w:t>
      </w:r>
      <w:r>
        <w:rPr>
          <w:rFonts w:eastAsia="Calibri"/>
          <w:iCs/>
        </w:rPr>
        <w:t>на </w:t>
      </w:r>
      <w:r w:rsidRPr="00E0516E">
        <w:rPr>
          <w:rFonts w:eastAsia="Calibri"/>
          <w:iCs/>
        </w:rPr>
        <w:t>рассмотрение пятнадцатой сессии Государственного Собрания.</w:t>
      </w:r>
    </w:p>
    <w:p w:rsidR="00374F58" w:rsidRPr="00473C3D" w:rsidRDefault="00374F58" w:rsidP="00F5334A">
      <w:pPr>
        <w:ind w:firstLine="709"/>
        <w:jc w:val="both"/>
        <w:rPr>
          <w:color w:val="000000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12. О предложениях к повестке дня пятнадцатой сессии Государственного Собрания Республики Марий Эл.</w:t>
      </w:r>
    </w:p>
    <w:p w:rsidR="009F6FEF" w:rsidRPr="00C13272" w:rsidRDefault="009F6FEF" w:rsidP="009F6FEF">
      <w:pPr>
        <w:ind w:firstLine="709"/>
        <w:jc w:val="both"/>
        <w:rPr>
          <w:rFonts w:eastAsia="Calibri"/>
          <w:iCs/>
        </w:rPr>
      </w:pPr>
      <w:r w:rsidRPr="00C13272">
        <w:rPr>
          <w:rFonts w:eastAsia="Calibri"/>
          <w:iCs/>
        </w:rPr>
        <w:t>Комитет решил:</w:t>
      </w:r>
    </w:p>
    <w:p w:rsidR="00374F58" w:rsidRPr="00473C3D" w:rsidRDefault="009F6FEF" w:rsidP="00F5334A">
      <w:pPr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374F58" w:rsidRPr="00473C3D">
        <w:rPr>
          <w:color w:val="000000"/>
        </w:rPr>
        <w:t xml:space="preserve">огласиться с предложенной повесткой дня </w:t>
      </w:r>
      <w:r w:rsidR="00374F58" w:rsidRPr="00473C3D">
        <w:t>пятнадцатой</w:t>
      </w:r>
      <w:r w:rsidR="00374F58" w:rsidRPr="00473C3D">
        <w:rPr>
          <w:b/>
        </w:rPr>
        <w:t xml:space="preserve"> </w:t>
      </w:r>
      <w:r w:rsidR="00374F58" w:rsidRPr="00473C3D">
        <w:rPr>
          <w:color w:val="000000"/>
        </w:rPr>
        <w:t>сессии Государственного Собран</w:t>
      </w:r>
      <w:r w:rsidR="007F6467">
        <w:rPr>
          <w:color w:val="000000"/>
        </w:rPr>
        <w:t>ия с учетом решения Комитета по </w:t>
      </w:r>
      <w:r w:rsidR="00374F58" w:rsidRPr="00473C3D">
        <w:rPr>
          <w:color w:val="000000"/>
        </w:rPr>
        <w:t>социальному развитию о направлении</w:t>
      </w:r>
      <w:r w:rsidR="007F6467">
        <w:rPr>
          <w:color w:val="000000"/>
        </w:rPr>
        <w:t xml:space="preserve"> на доработку проекта закона «О </w:t>
      </w:r>
      <w:r w:rsidR="00374F58" w:rsidRPr="00473C3D">
        <w:rPr>
          <w:color w:val="000000"/>
        </w:rPr>
        <w:t>дополнительных мерах социальной поддержки семей, имеющих детей».</w:t>
      </w:r>
    </w:p>
    <w:p w:rsidR="00374F58" w:rsidRPr="00473C3D" w:rsidRDefault="00374F58" w:rsidP="00F5334A">
      <w:pPr>
        <w:ind w:firstLine="709"/>
        <w:jc w:val="both"/>
        <w:rPr>
          <w:color w:val="000000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13. О секретариате пятнадцатой сессии Государственного Собрания Республики Марий Эл.</w:t>
      </w:r>
    </w:p>
    <w:p w:rsidR="00DC108E" w:rsidRPr="007761B7" w:rsidRDefault="00DC108E" w:rsidP="00DC108E">
      <w:pPr>
        <w:ind w:firstLine="709"/>
        <w:jc w:val="both"/>
        <w:rPr>
          <w:iCs/>
        </w:rPr>
      </w:pPr>
      <w:r w:rsidRPr="007761B7">
        <w:rPr>
          <w:iCs/>
        </w:rPr>
        <w:t>Комитет решил:</w:t>
      </w:r>
    </w:p>
    <w:p w:rsidR="00374F58" w:rsidRPr="00473C3D" w:rsidRDefault="00DC108E" w:rsidP="00F5334A">
      <w:pPr>
        <w:ind w:firstLine="709"/>
        <w:jc w:val="both"/>
      </w:pPr>
      <w:r>
        <w:t>1. С</w:t>
      </w:r>
      <w:r w:rsidR="00374F58" w:rsidRPr="00473C3D">
        <w:t>огласиться с предложенными кандидатурами в состав секретариата пятнадцатой с</w:t>
      </w:r>
      <w:r>
        <w:t>ессии Государственного Собрания Республики Марий Эл.</w:t>
      </w:r>
    </w:p>
    <w:p w:rsidR="00374F58" w:rsidRPr="00473C3D" w:rsidRDefault="00DC108E" w:rsidP="00F5334A">
      <w:pPr>
        <w:ind w:firstLine="709"/>
        <w:jc w:val="both"/>
      </w:pPr>
      <w:r>
        <w:t>2. П</w:t>
      </w:r>
      <w:r w:rsidR="00374F58" w:rsidRPr="00473C3D">
        <w:t xml:space="preserve">роект постановления </w:t>
      </w:r>
      <w:r>
        <w:t xml:space="preserve">Государственного Собрания Республики Марий Эл «О секретариате пятнадцатой сессии Государственного Собрания Республики Марий Эл» </w:t>
      </w:r>
      <w:r w:rsidR="00374F58" w:rsidRPr="00473C3D">
        <w:t>поддержать и внести на рассмотрение Государственного Собрания Республики Марий Эл.</w:t>
      </w:r>
    </w:p>
    <w:p w:rsidR="00374F58" w:rsidRPr="00473C3D" w:rsidRDefault="00374F58" w:rsidP="00F5334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F58" w:rsidRPr="00473C3D" w:rsidRDefault="00374F58" w:rsidP="00F5334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73C3D">
        <w:rPr>
          <w:b/>
        </w:rPr>
        <w:t>14. О порядке работы пятнадцатой сессии Государственного Собрания Республики Марий Эл.</w:t>
      </w:r>
    </w:p>
    <w:p w:rsidR="00DC108E" w:rsidRPr="007761B7" w:rsidRDefault="00DC108E" w:rsidP="00DC108E">
      <w:pPr>
        <w:ind w:firstLine="709"/>
        <w:jc w:val="both"/>
        <w:rPr>
          <w:rFonts w:eastAsia="Calibri"/>
          <w:iCs/>
          <w:lang w:eastAsia="en-US"/>
        </w:rPr>
      </w:pPr>
      <w:r w:rsidRPr="007761B7">
        <w:rPr>
          <w:rFonts w:eastAsia="Calibri"/>
          <w:iCs/>
          <w:lang w:eastAsia="en-US"/>
        </w:rPr>
        <w:t>Комитет решил:</w:t>
      </w:r>
    </w:p>
    <w:p w:rsidR="00374F58" w:rsidRPr="00473C3D" w:rsidRDefault="007300BC" w:rsidP="00F5334A">
      <w:pPr>
        <w:ind w:firstLine="709"/>
        <w:jc w:val="both"/>
      </w:pPr>
      <w:r>
        <w:t>1. С</w:t>
      </w:r>
      <w:r w:rsidR="00374F58" w:rsidRPr="00473C3D">
        <w:t>огласиться с порядком работы пятнадцатой сессии Государственного Собрания Республики Марий Эл.</w:t>
      </w:r>
    </w:p>
    <w:p w:rsidR="00374F58" w:rsidRPr="00473C3D" w:rsidRDefault="007300BC" w:rsidP="00F5334A">
      <w:pPr>
        <w:ind w:firstLine="709"/>
        <w:jc w:val="both"/>
      </w:pPr>
      <w:r>
        <w:t>2. </w:t>
      </w:r>
      <w:r w:rsidR="00374F58" w:rsidRPr="00473C3D">
        <w:t xml:space="preserve">Проект постановления </w:t>
      </w:r>
      <w:r>
        <w:t>Государственного Собрания Республики Марий </w:t>
      </w:r>
      <w:r w:rsidRPr="007300BC">
        <w:t xml:space="preserve">Эл «О порядке работы пятнадцатой сессии Государственного Собрания Республики Марий Эл» </w:t>
      </w:r>
      <w:r w:rsidR="00374F58" w:rsidRPr="00473C3D">
        <w:t>поддержать и внести на рассмотрение Государственного Собрания Республики Марий Эл.</w:t>
      </w:r>
    </w:p>
    <w:p w:rsidR="007300BC" w:rsidRPr="00473C3D" w:rsidRDefault="007300BC" w:rsidP="007300BC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F58" w:rsidRPr="00473C3D" w:rsidRDefault="00374F58" w:rsidP="00F5334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73C3D">
        <w:rPr>
          <w:rFonts w:ascii="Times New Roman" w:hAnsi="Times New Roman"/>
          <w:b/>
          <w:sz w:val="28"/>
          <w:szCs w:val="28"/>
        </w:rPr>
        <w:t xml:space="preserve">15. Об обращении депутата Кожанова В.Т. о возможности изменения порядка рассмотрения законопроектов, подлежащих рассмотрению Государственным Собранием Республики Марий Эл. </w:t>
      </w:r>
    </w:p>
    <w:p w:rsidR="00374F58" w:rsidRPr="007761B7" w:rsidRDefault="007761B7" w:rsidP="00F533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61B7">
        <w:rPr>
          <w:color w:val="000000"/>
        </w:rPr>
        <w:t>К</w:t>
      </w:r>
      <w:r w:rsidR="00155FB3" w:rsidRPr="007761B7">
        <w:rPr>
          <w:color w:val="000000"/>
        </w:rPr>
        <w:t>омитет решил:</w:t>
      </w:r>
    </w:p>
    <w:p w:rsidR="000119CF" w:rsidRDefault="000119CF" w:rsidP="00F533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 Информацию депутата Государственного Собрания Республики Марий Эл Кожанова В.Т. принять к сведению.</w:t>
      </w:r>
    </w:p>
    <w:p w:rsidR="00155FB3" w:rsidRPr="00155FB3" w:rsidRDefault="000119CF" w:rsidP="00F533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>2. </w:t>
      </w:r>
      <w:r w:rsidR="00155FB3">
        <w:rPr>
          <w:color w:val="000000"/>
        </w:rPr>
        <w:t xml:space="preserve">Направить обращение депутата Государственного Собрания Республики Марий Эл Кожанова В.Т. в Аппарат Государственного Собрания Республики Марий Эл </w:t>
      </w:r>
      <w:r w:rsidR="00BC0ECB">
        <w:rPr>
          <w:color w:val="000000"/>
        </w:rPr>
        <w:t>для дополнительного изучения</w:t>
      </w:r>
      <w:r w:rsidR="005B5D5F">
        <w:rPr>
          <w:color w:val="000000"/>
        </w:rPr>
        <w:t xml:space="preserve"> и подготовки ответа</w:t>
      </w:r>
      <w:r w:rsidR="00BC0ECB">
        <w:rPr>
          <w:color w:val="000000"/>
        </w:rPr>
        <w:t>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317CE6" w:rsidRDefault="00317CE6" w:rsidP="00317CE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17CE6" w:rsidRPr="009E33B2" w:rsidRDefault="00317CE6" w:rsidP="00317CE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lastRenderedPageBreak/>
        <w:t>Проекты федеральных законов: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jc w:val="both"/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33B2">
        <w:t xml:space="preserve">О проекте федерального закона № 1070685-7 «О внесении изменений в статью 11 Федерального закона </w:t>
      </w:r>
      <w:r>
        <w:t>«Об экологической экспертизе» и </w:t>
      </w:r>
      <w:r w:rsidRPr="009E33B2">
        <w:t>Федеральный закон «О безопасном обращении с пестицидами и</w:t>
      </w:r>
      <w:r>
        <w:t> </w:t>
      </w:r>
      <w:r w:rsidRPr="009E33B2">
        <w:t xml:space="preserve">агрохимикатами» (в целях обеспечения эффективности и безопасности применения пестицидов и агрохимикатов) – </w:t>
      </w:r>
      <w:r w:rsidRPr="009E33B2">
        <w:rPr>
          <w:b/>
        </w:rPr>
        <w:t>внесен Правительством Российской Федерации.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33B2">
        <w:t xml:space="preserve">О проекте федерального закона № 1064136-7 «О внесении изменений в Лесной кодекс Российской Федерации в части использования лесов для осуществления видов деятельности в сфере рыбного хозяйства» – </w:t>
      </w:r>
      <w:r w:rsidRPr="009E33B2">
        <w:rPr>
          <w:b/>
        </w:rPr>
        <w:t>внесен Правительством Российской Федерации.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33B2">
        <w:t xml:space="preserve">О проекте федерального закона № 1056081-7 «О внесении изменений в статью 50 Водного кодекса Российской Федерации» (в части создания условий для обособленного использования акваторий водных объектов в целях организации отдыха и оздоровления детей) – </w:t>
      </w:r>
      <w:r w:rsidRPr="009E33B2">
        <w:rPr>
          <w:b/>
        </w:rPr>
        <w:t>внесен депутатами Государственной Думы Н.В.Костенко, И.М.Гусевой, Н.И.Осадчим.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9E33B2">
        <w:t>О проекте федерального закона № 1062542-7 «О внесении изменений в Закон Российской Федерации «О недрах» в части совершенствования правового регулировани</w:t>
      </w:r>
      <w:r>
        <w:t>я сбора поделочных материалов в </w:t>
      </w:r>
      <w:r w:rsidRPr="009E33B2">
        <w:t xml:space="preserve">виде палеонтологических останков – </w:t>
      </w:r>
      <w:r w:rsidRPr="009E33B2">
        <w:rPr>
          <w:b/>
        </w:rPr>
        <w:t>внесен депутатами Государственной Думы А.В.Гордеевым, Н.П.Николаевым, Г.И.Данчиковой.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9E33B2">
        <w:t xml:space="preserve">О проекте федерального закона № 1062972-7 «О внесении изменений в Закон Российской Федерации «О недрах» в части совершенствования правового регулирования отношений в области прекращения и восстановления права пользования участками недр – </w:t>
      </w:r>
      <w:r w:rsidRPr="009E33B2">
        <w:rPr>
          <w:b/>
        </w:rPr>
        <w:t xml:space="preserve">внесен Правительством Российской Федерации. </w:t>
      </w:r>
    </w:p>
    <w:p w:rsidR="00317CE6" w:rsidRPr="009E33B2" w:rsidRDefault="00317CE6" w:rsidP="00317CE6">
      <w:pPr>
        <w:widowControl w:val="0"/>
        <w:autoSpaceDE w:val="0"/>
        <w:autoSpaceDN w:val="0"/>
        <w:adjustRightInd w:val="0"/>
        <w:ind w:firstLine="709"/>
        <w:contextualSpacing/>
      </w:pPr>
    </w:p>
    <w:p w:rsidR="00317CE6" w:rsidRPr="009E33B2" w:rsidRDefault="00317CE6" w:rsidP="00317C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9E33B2">
        <w:t>О проекте федерального закона № 1056919-7 «О внесении изменений в статьи 15 и 22 Федерального за</w:t>
      </w:r>
      <w:r>
        <w:t>кона «О геодезии, картографии и </w:t>
      </w:r>
      <w:r w:rsidRPr="009E33B2">
        <w:t xml:space="preserve">пространственных данных и о внесении изменений в отдельные законодательные акты Российской Федерации» (в части уточнения требований к отображению границ на картографических материалах) – </w:t>
      </w:r>
      <w:r w:rsidRPr="009E33B2">
        <w:rPr>
          <w:b/>
        </w:rPr>
        <w:t xml:space="preserve">внесен Правительством Российской Федерации. 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317CE6" w:rsidRPr="00A77A1A" w:rsidRDefault="00317CE6" w:rsidP="00317CE6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Pr="00A77A1A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6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 21</w:t>
      </w:r>
      <w:r w:rsidRPr="00A77A1A">
        <w:rPr>
          <w:rFonts w:eastAsia="Calibri"/>
          <w:lang w:eastAsia="en-US"/>
        </w:rPr>
        <w:t xml:space="preserve"> о проектах федеральных законов, поступивших на рассмотрение Комитета, </w:t>
      </w:r>
      <w:r w:rsidRPr="00A77A1A">
        <w:rPr>
          <w:rFonts w:eastAsia="Calibri"/>
          <w:bCs/>
          <w:lang w:eastAsia="en-US"/>
        </w:rPr>
        <w:t>Комитет решил:</w:t>
      </w:r>
    </w:p>
    <w:p w:rsidR="00317CE6" w:rsidRPr="00A77A1A" w:rsidRDefault="00317CE6" w:rsidP="00317CE6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>Информацию о проектах федеральных законов, 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p w:rsidR="00317CE6" w:rsidRDefault="00317CE6" w:rsidP="00BC0ECB">
      <w:pPr>
        <w:jc w:val="both"/>
        <w:rPr>
          <w:rFonts w:eastAsia="Calibri"/>
          <w:b/>
          <w:lang w:eastAsia="en-US"/>
        </w:rPr>
      </w:pPr>
    </w:p>
    <w:sectPr w:rsidR="00317CE6" w:rsidSect="00C13272">
      <w:headerReference w:type="even" r:id="rId11"/>
      <w:headerReference w:type="default" r:id="rId12"/>
      <w:pgSz w:w="11906" w:h="16838"/>
      <w:pgMar w:top="567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1C" w:rsidRDefault="00E7191C">
      <w:r>
        <w:separator/>
      </w:r>
    </w:p>
  </w:endnote>
  <w:endnote w:type="continuationSeparator" w:id="0">
    <w:p w:rsidR="00E7191C" w:rsidRDefault="00E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1C" w:rsidRDefault="00E7191C">
      <w:r>
        <w:separator/>
      </w:r>
    </w:p>
  </w:footnote>
  <w:footnote w:type="continuationSeparator" w:id="0">
    <w:p w:rsidR="00E7191C" w:rsidRDefault="00E7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F2" w:rsidRDefault="007402E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1F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1FF2" w:rsidRDefault="00521FF2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F2" w:rsidRDefault="007402E0" w:rsidP="00DC33A3">
    <w:pPr>
      <w:pStyle w:val="a9"/>
      <w:jc w:val="right"/>
    </w:pPr>
    <w:r>
      <w:fldChar w:fldCharType="begin"/>
    </w:r>
    <w:r w:rsidR="00521FF2">
      <w:instrText xml:space="preserve"> PAGE   \* MERGEFORMAT </w:instrText>
    </w:r>
    <w:r>
      <w:fldChar w:fldCharType="separate"/>
    </w:r>
    <w:r w:rsidR="00226A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867"/>
    <w:multiLevelType w:val="hybridMultilevel"/>
    <w:tmpl w:val="4B66FB8C"/>
    <w:lvl w:ilvl="0" w:tplc="B2645A08">
      <w:start w:val="1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A7D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46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60C"/>
    <w:rsid w:val="00315A25"/>
    <w:rsid w:val="00315D6C"/>
    <w:rsid w:val="003162F2"/>
    <w:rsid w:val="003168A0"/>
    <w:rsid w:val="00317CE6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F4"/>
    <w:rsid w:val="00510602"/>
    <w:rsid w:val="005107A2"/>
    <w:rsid w:val="00510947"/>
    <w:rsid w:val="0051127E"/>
    <w:rsid w:val="0051140E"/>
    <w:rsid w:val="00511498"/>
    <w:rsid w:val="00511B49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2E0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1B7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1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272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1C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1477-D5D2-4974-972A-88F36A01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10015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2021-02-01T12:25:00Z</cp:lastPrinted>
  <dcterms:created xsi:type="dcterms:W3CDTF">2020-12-17T14:59:00Z</dcterms:created>
  <dcterms:modified xsi:type="dcterms:W3CDTF">2021-02-01T12:26:00Z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