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 xml:space="preserve">МАРИИ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П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9F459B" w:rsidP="00C9582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.45pt;margin-top:15.3pt;width:466.5pt;height:0;z-index:251657728" o:connectortype="straight" strokeweight="1.5pt"/>
              </w:pic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9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r w:rsidRPr="00E766E3">
          <w:rPr>
            <w:rStyle w:val="af2"/>
            <w:sz w:val="22"/>
            <w:szCs w:val="22"/>
            <w:lang w:val="en-US"/>
          </w:rPr>
          <w:t>gsmari</w:t>
        </w:r>
        <w:r w:rsidRPr="00E766E3">
          <w:rPr>
            <w:rStyle w:val="af2"/>
            <w:sz w:val="22"/>
            <w:szCs w:val="22"/>
          </w:rPr>
          <w:t>.</w:t>
        </w:r>
        <w:r w:rsidRPr="00E766E3">
          <w:rPr>
            <w:rStyle w:val="af2"/>
            <w:sz w:val="22"/>
            <w:szCs w:val="22"/>
            <w:lang w:val="en-US"/>
          </w:rPr>
          <w:t>ru</w:t>
        </w:r>
      </w:hyperlink>
    </w:p>
    <w:p w:rsidR="001B68F4" w:rsidRDefault="001B68F4" w:rsidP="00080BF8">
      <w:pPr>
        <w:jc w:val="center"/>
        <w:rPr>
          <w:sz w:val="16"/>
          <w:szCs w:val="16"/>
        </w:rPr>
      </w:pPr>
    </w:p>
    <w:p w:rsidR="0022049A" w:rsidRPr="007F0969" w:rsidRDefault="0022049A" w:rsidP="00080BF8">
      <w:pPr>
        <w:jc w:val="center"/>
        <w:rPr>
          <w:sz w:val="16"/>
          <w:szCs w:val="16"/>
        </w:rPr>
      </w:pPr>
    </w:p>
    <w:p w:rsidR="008C50D3" w:rsidRDefault="000345C1" w:rsidP="008C50D3">
      <w:pPr>
        <w:jc w:val="center"/>
        <w:outlineLvl w:val="0"/>
        <w:rPr>
          <w:b/>
        </w:rPr>
      </w:pPr>
      <w:r>
        <w:rPr>
          <w:b/>
        </w:rPr>
        <w:t>ПРОТОКОЛ № 19</w:t>
      </w:r>
    </w:p>
    <w:p w:rsidR="008C50D3" w:rsidRDefault="008C50D3" w:rsidP="008C50D3">
      <w:pPr>
        <w:jc w:val="center"/>
        <w:outlineLvl w:val="0"/>
        <w:rPr>
          <w:b/>
        </w:rPr>
      </w:pPr>
      <w:r>
        <w:rPr>
          <w:b/>
        </w:rPr>
        <w:t>ЗАСЕДАНИЯ КОМИТЕТА</w:t>
      </w:r>
    </w:p>
    <w:p w:rsidR="008C50D3" w:rsidRDefault="008C50D3" w:rsidP="008C50D3">
      <w:pPr>
        <w:jc w:val="center"/>
        <w:outlineLvl w:val="0"/>
        <w:rPr>
          <w:b/>
        </w:rPr>
      </w:pPr>
      <w:r>
        <w:rPr>
          <w:b/>
        </w:rPr>
        <w:t xml:space="preserve">ГОСУДАРСТВЕННОГО СОБРАНИЯ РЕСПУБЛИКИ МАРИЙ ЭЛ </w:t>
      </w:r>
    </w:p>
    <w:p w:rsidR="008C50D3" w:rsidRDefault="008C50D3" w:rsidP="008C50D3">
      <w:pPr>
        <w:jc w:val="center"/>
        <w:outlineLvl w:val="0"/>
        <w:rPr>
          <w:b/>
        </w:rPr>
      </w:pPr>
      <w:r>
        <w:rPr>
          <w:b/>
        </w:rPr>
        <w:t>ПО РАЗВИТИЮ АГРОПРОМЫШЛЕННОГО КОМПЛЕКСА</w:t>
      </w:r>
      <w:r w:rsidR="0022049A">
        <w:rPr>
          <w:b/>
        </w:rPr>
        <w:t>, ЭКОЛОГИИ И ПРИРОДОПОЛЬЗОВАНИЮ</w:t>
      </w:r>
    </w:p>
    <w:p w:rsidR="008C50D3" w:rsidRDefault="008C50D3" w:rsidP="008C50D3">
      <w:pPr>
        <w:jc w:val="center"/>
        <w:outlineLvl w:val="0"/>
        <w:rPr>
          <w:b/>
        </w:rPr>
      </w:pPr>
    </w:p>
    <w:tbl>
      <w:tblPr>
        <w:tblW w:w="10203" w:type="dxa"/>
        <w:tblInd w:w="-172" w:type="dxa"/>
        <w:tblLook w:val="04A0"/>
      </w:tblPr>
      <w:tblGrid>
        <w:gridCol w:w="5100"/>
        <w:gridCol w:w="5103"/>
      </w:tblGrid>
      <w:tr w:rsidR="008C50D3" w:rsidRPr="00B017CE" w:rsidTr="00BF19AB">
        <w:tc>
          <w:tcPr>
            <w:tcW w:w="5100" w:type="dxa"/>
          </w:tcPr>
          <w:p w:rsidR="008C50D3" w:rsidRPr="00324EC3" w:rsidRDefault="000345C1" w:rsidP="00BF19AB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632F3B">
              <w:rPr>
                <w:b/>
                <w:i/>
              </w:rPr>
              <w:t xml:space="preserve"> октября</w:t>
            </w:r>
            <w:r w:rsidR="008C50D3">
              <w:rPr>
                <w:b/>
                <w:i/>
              </w:rPr>
              <w:t xml:space="preserve"> 2020</w:t>
            </w:r>
            <w:r w:rsidR="008C50D3" w:rsidRPr="00C141AC">
              <w:rPr>
                <w:b/>
                <w:i/>
              </w:rPr>
              <w:t xml:space="preserve"> года</w:t>
            </w:r>
          </w:p>
          <w:p w:rsidR="008C50D3" w:rsidRPr="00A67C82" w:rsidRDefault="008C50D3" w:rsidP="00BF19AB">
            <w:pPr>
              <w:outlineLvl w:val="0"/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</w:tcPr>
          <w:p w:rsidR="008C50D3" w:rsidRPr="00197721" w:rsidRDefault="008C50D3" w:rsidP="00CA6D54">
            <w:pPr>
              <w:spacing w:line="204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</w:tr>
    </w:tbl>
    <w:p w:rsidR="00D755F4" w:rsidRPr="00DC33A3" w:rsidRDefault="00D755F4" w:rsidP="00D755F4">
      <w:pPr>
        <w:pStyle w:val="Iauiue"/>
        <w:ind w:right="-2"/>
        <w:jc w:val="center"/>
        <w:rPr>
          <w:b/>
          <w:szCs w:val="28"/>
          <w:lang w:val="ru-RU"/>
        </w:rPr>
      </w:pPr>
      <w:r w:rsidRPr="00DC33A3">
        <w:rPr>
          <w:b/>
          <w:szCs w:val="28"/>
          <w:lang w:val="ru-RU"/>
        </w:rPr>
        <w:t>ПОВЕСТКА ДНЯ:</w:t>
      </w:r>
    </w:p>
    <w:p w:rsidR="00D755F4" w:rsidRPr="00DC33A3" w:rsidRDefault="00D755F4" w:rsidP="00D755F4">
      <w:pPr>
        <w:jc w:val="center"/>
        <w:rPr>
          <w:b/>
          <w:i/>
        </w:rPr>
      </w:pPr>
    </w:p>
    <w:p w:rsidR="00D755F4" w:rsidRPr="000345C1" w:rsidRDefault="000345C1" w:rsidP="00D755F4">
      <w:pPr>
        <w:ind w:right="-2" w:firstLine="709"/>
        <w:jc w:val="both"/>
        <w:rPr>
          <w:b/>
        </w:rPr>
      </w:pPr>
      <w:r w:rsidRPr="000345C1">
        <w:rPr>
          <w:b/>
        </w:rPr>
        <w:t>1. О ходе реализации Закона Республики Марий Эл от 4 декабря 2003 года № 48-З «О регулировании отношений в сфере оборота земель сельскохозяйственного назначения в Республике Марий Эл».</w:t>
      </w:r>
    </w:p>
    <w:p w:rsidR="000767D3" w:rsidRPr="000767D3" w:rsidRDefault="000767D3" w:rsidP="000767D3">
      <w:pPr>
        <w:spacing w:line="228" w:lineRule="auto"/>
        <w:ind w:right="-28" w:firstLine="709"/>
        <w:jc w:val="both"/>
      </w:pPr>
      <w:r w:rsidRPr="000767D3">
        <w:t xml:space="preserve">Комитет решил: </w:t>
      </w:r>
    </w:p>
    <w:p w:rsidR="00435FFA" w:rsidRDefault="00435FFA" w:rsidP="00435FFA">
      <w:pPr>
        <w:ind w:firstLine="709"/>
        <w:jc w:val="both"/>
      </w:pPr>
      <w:r>
        <w:t>1. Информацию Министерства сельского хозяйства и продовольствия Республики Марий Эл, Министерства государственного имущества Республики Марий Эл о ходе реализации Закона Республики Марий Эл от 4 декабря 2003 года № 48-З "О регулировании отношений в сфере оборота земель сельскохозяйственного назначения в Республике Марий Эл" принять к сведению.</w:t>
      </w:r>
    </w:p>
    <w:p w:rsidR="00435FFA" w:rsidRDefault="00435FFA" w:rsidP="00435FFA">
      <w:pPr>
        <w:ind w:firstLine="709"/>
        <w:jc w:val="both"/>
      </w:pPr>
      <w:r>
        <w:t xml:space="preserve">2. Создать рабочую группу по рассмотрению вопроса об определении арендной платы за земельные участки сельскохозяйственного назначения, не вовлеченные в сельскохозяйственный оборот, с участием представителей Министерства государственного имущества Республики Марий Эл, Министерства сельского хозяйства и продовольствия Республики Марий Эл, </w:t>
      </w:r>
      <w:r>
        <w:rPr>
          <w:bCs/>
        </w:rPr>
        <w:t>Министерства финансов Республики Марий Эл и Министерства промышленности, экономического развития и торговли Республики Марий Эл</w:t>
      </w:r>
      <w:r>
        <w:t>.</w:t>
      </w:r>
    </w:p>
    <w:p w:rsidR="00435FFA" w:rsidRDefault="00435FFA" w:rsidP="00435FFA">
      <w:pPr>
        <w:ind w:firstLine="709"/>
        <w:jc w:val="both"/>
      </w:pPr>
    </w:p>
    <w:p w:rsidR="00435FFA" w:rsidRDefault="00435FFA" w:rsidP="00435FFA">
      <w:pPr>
        <w:ind w:firstLine="709"/>
        <w:jc w:val="both"/>
      </w:pPr>
    </w:p>
    <w:p w:rsidR="00435FFA" w:rsidRDefault="00435FFA" w:rsidP="00435FFA">
      <w:pPr>
        <w:ind w:firstLine="709"/>
        <w:jc w:val="both"/>
      </w:pPr>
      <w:r>
        <w:lastRenderedPageBreak/>
        <w:t xml:space="preserve">3. Продолжить парламентский контроль за ходом реализации </w:t>
      </w:r>
      <w:r>
        <w:rPr>
          <w:szCs w:val="24"/>
        </w:rPr>
        <w:t xml:space="preserve">Закона Республики Марий </w:t>
      </w:r>
      <w:r>
        <w:t>Эл от 4 декабря 2003 года № 48-З "О регулировании отношений в сфере оборота земель сельскохозяйственного назначения в Республике Марий Эл".</w:t>
      </w:r>
    </w:p>
    <w:p w:rsidR="00435FFA" w:rsidRDefault="00435FFA" w:rsidP="00435FFA">
      <w:pPr>
        <w:spacing w:line="228" w:lineRule="auto"/>
        <w:ind w:right="-28" w:firstLine="709"/>
        <w:jc w:val="both"/>
      </w:pPr>
      <w:r>
        <w:t>4. Направить настоящее решение в Правительство Республики Марий Эл.</w:t>
      </w:r>
    </w:p>
    <w:p w:rsidR="00435FFA" w:rsidRDefault="00435FFA" w:rsidP="00435FFA">
      <w:pPr>
        <w:spacing w:line="228" w:lineRule="auto"/>
        <w:ind w:right="-28" w:firstLine="709"/>
        <w:jc w:val="both"/>
        <w:rPr>
          <w:b/>
          <w:bCs/>
        </w:rPr>
      </w:pPr>
    </w:p>
    <w:p w:rsidR="000345C1" w:rsidRPr="000345C1" w:rsidRDefault="000345C1" w:rsidP="00435FFA">
      <w:pPr>
        <w:spacing w:line="228" w:lineRule="auto"/>
        <w:ind w:right="-28" w:firstLine="709"/>
        <w:jc w:val="both"/>
        <w:rPr>
          <w:b/>
          <w:bCs/>
        </w:rPr>
      </w:pPr>
      <w:r w:rsidRPr="000345C1">
        <w:rPr>
          <w:b/>
          <w:bCs/>
        </w:rPr>
        <w:t xml:space="preserve">2. Об обращении депутатов </w:t>
      </w:r>
      <w:r w:rsidRPr="000345C1">
        <w:rPr>
          <w:b/>
        </w:rPr>
        <w:t>Государственного Собрания Республики Марий Эл Л.А.Атласкиной, С.Н.Громовой, А.В.Пекунькина, В.В.Речкина по вопросу установления тарифов на вывоз и утилизацию твердых коммунальных отходов в Горномарийском районе и городе Козьмодемьянске</w:t>
      </w:r>
      <w:r w:rsidRPr="000345C1">
        <w:rPr>
          <w:b/>
          <w:bCs/>
        </w:rPr>
        <w:t>.</w:t>
      </w:r>
    </w:p>
    <w:p w:rsidR="00632F3B" w:rsidRPr="000767D3" w:rsidRDefault="00632F3B" w:rsidP="00632F3B">
      <w:pPr>
        <w:spacing w:line="228" w:lineRule="auto"/>
        <w:ind w:right="-28" w:firstLine="709"/>
        <w:jc w:val="both"/>
      </w:pPr>
      <w:r w:rsidRPr="000767D3">
        <w:t xml:space="preserve">Комитет решил: </w:t>
      </w:r>
    </w:p>
    <w:p w:rsidR="00632F3B" w:rsidRPr="000767D3" w:rsidRDefault="00632F3B" w:rsidP="00D755F4">
      <w:pPr>
        <w:ind w:right="-2" w:firstLine="709"/>
        <w:jc w:val="both"/>
        <w:rPr>
          <w:b/>
        </w:rPr>
      </w:pPr>
      <w:r>
        <w:t xml:space="preserve">Информацию </w:t>
      </w:r>
      <w:r w:rsidR="00B73F70">
        <w:t>Министерства</w:t>
      </w:r>
      <w:r w:rsidR="00B73F70" w:rsidRPr="00B73F70">
        <w:t xml:space="preserve"> </w:t>
      </w:r>
      <w:r w:rsidR="00B73F70" w:rsidRPr="00B73F70">
        <w:rPr>
          <w:bCs/>
        </w:rPr>
        <w:t>промышленности, экономического развития и торговли Республики Марий Эл</w:t>
      </w:r>
      <w:r w:rsidR="00B73F70">
        <w:rPr>
          <w:bCs/>
          <w:i/>
        </w:rPr>
        <w:t xml:space="preserve"> </w:t>
      </w:r>
      <w:r>
        <w:t>принять к сведению.</w:t>
      </w:r>
    </w:p>
    <w:p w:rsidR="00D755F4" w:rsidRDefault="00D755F4" w:rsidP="00D755F4">
      <w:pPr>
        <w:ind w:right="-2" w:firstLine="709"/>
        <w:jc w:val="both"/>
        <w:rPr>
          <w:i/>
        </w:rPr>
      </w:pPr>
    </w:p>
    <w:p w:rsidR="000345C1" w:rsidRDefault="000345C1" w:rsidP="000345C1">
      <w:pPr>
        <w:pStyle w:val="a3"/>
        <w:ind w:firstLine="709"/>
        <w:rPr>
          <w:b/>
          <w:bCs/>
          <w:sz w:val="28"/>
          <w:szCs w:val="28"/>
        </w:rPr>
      </w:pPr>
      <w:r w:rsidRPr="000345C1">
        <w:rPr>
          <w:b/>
          <w:bCs/>
          <w:sz w:val="28"/>
          <w:szCs w:val="28"/>
        </w:rPr>
        <w:t>3. О ходе реализации регионального проекта «Комплексная система обращения с твердыми коммунальными отходами» национального проекта «Экология».</w:t>
      </w:r>
    </w:p>
    <w:p w:rsidR="000345C1" w:rsidRPr="000767D3" w:rsidRDefault="000345C1" w:rsidP="000345C1">
      <w:pPr>
        <w:spacing w:line="228" w:lineRule="auto"/>
        <w:ind w:right="-28" w:firstLine="709"/>
        <w:jc w:val="both"/>
      </w:pPr>
      <w:r w:rsidRPr="000767D3">
        <w:t xml:space="preserve">Комитет решил: </w:t>
      </w:r>
    </w:p>
    <w:p w:rsidR="000345C1" w:rsidRDefault="000345C1" w:rsidP="000345C1">
      <w:pPr>
        <w:ind w:firstLine="709"/>
        <w:jc w:val="both"/>
      </w:pPr>
      <w:r>
        <w:t>1. Информацию Министерства</w:t>
      </w:r>
      <w:r w:rsidRPr="00846F3F">
        <w:t xml:space="preserve"> </w:t>
      </w:r>
      <w:r>
        <w:rPr>
          <w:bCs/>
        </w:rPr>
        <w:t>природных ресурсов, экологии и </w:t>
      </w:r>
      <w:r w:rsidRPr="004902B4">
        <w:rPr>
          <w:bCs/>
        </w:rPr>
        <w:t>охраны ок</w:t>
      </w:r>
      <w:r>
        <w:rPr>
          <w:bCs/>
        </w:rPr>
        <w:t>ружающей среды Республики Марий </w:t>
      </w:r>
      <w:r w:rsidRPr="004902B4">
        <w:rPr>
          <w:bCs/>
        </w:rPr>
        <w:t>Эл</w:t>
      </w:r>
      <w:r>
        <w:t xml:space="preserve"> о</w:t>
      </w:r>
      <w:r w:rsidRPr="00D00F82">
        <w:t xml:space="preserve"> ходе реализации </w:t>
      </w:r>
      <w:r w:rsidRPr="00B56C94">
        <w:t>регионального проекта «Комплексная система обращения с твердыми коммунальными отходами» национального проекта «Экология»</w:t>
      </w:r>
      <w:r w:rsidRPr="00974ECF">
        <w:t xml:space="preserve"> </w:t>
      </w:r>
      <w:r>
        <w:t>принять к сведению.</w:t>
      </w:r>
    </w:p>
    <w:p w:rsidR="000345C1" w:rsidRDefault="000345C1" w:rsidP="000345C1">
      <w:pPr>
        <w:ind w:firstLine="709"/>
        <w:jc w:val="both"/>
      </w:pPr>
      <w:r>
        <w:t xml:space="preserve">2. Продолжить парламентский контроль за ходом реализации </w:t>
      </w:r>
      <w:r w:rsidRPr="00B56C94">
        <w:t>регионального проекта «Комплексная система обращения с твердыми коммунальными отходами» национального проекта «Экология»</w:t>
      </w:r>
      <w:r>
        <w:t>.</w:t>
      </w:r>
    </w:p>
    <w:p w:rsidR="000345C1" w:rsidRPr="000345C1" w:rsidRDefault="000345C1" w:rsidP="000345C1">
      <w:pPr>
        <w:pStyle w:val="a3"/>
        <w:ind w:firstLine="709"/>
        <w:rPr>
          <w:b/>
          <w:bCs/>
          <w:sz w:val="28"/>
          <w:szCs w:val="28"/>
        </w:rPr>
      </w:pPr>
    </w:p>
    <w:p w:rsidR="000345C1" w:rsidRPr="00800C7F" w:rsidRDefault="000345C1" w:rsidP="000345C1">
      <w:pPr>
        <w:pStyle w:val="a3"/>
        <w:ind w:firstLine="709"/>
        <w:rPr>
          <w:b/>
          <w:bCs/>
          <w:sz w:val="28"/>
          <w:szCs w:val="28"/>
        </w:rPr>
      </w:pPr>
      <w:r w:rsidRPr="00800C7F">
        <w:rPr>
          <w:b/>
          <w:bCs/>
          <w:sz w:val="28"/>
          <w:szCs w:val="28"/>
        </w:rPr>
        <w:t>3.1. О деятельности регионального операто</w:t>
      </w:r>
      <w:r w:rsidR="00800C7F">
        <w:rPr>
          <w:b/>
          <w:bCs/>
          <w:sz w:val="28"/>
          <w:szCs w:val="28"/>
        </w:rPr>
        <w:t>ра по обращению с </w:t>
      </w:r>
      <w:r w:rsidRPr="00800C7F">
        <w:rPr>
          <w:b/>
          <w:bCs/>
          <w:sz w:val="28"/>
          <w:szCs w:val="28"/>
        </w:rPr>
        <w:t>твердыми коммунальными отходами</w:t>
      </w:r>
      <w:r w:rsidR="00800C7F">
        <w:rPr>
          <w:b/>
          <w:bCs/>
          <w:sz w:val="28"/>
          <w:szCs w:val="28"/>
        </w:rPr>
        <w:t xml:space="preserve"> на территории Республики Марий </w:t>
      </w:r>
      <w:r w:rsidRPr="00800C7F">
        <w:rPr>
          <w:b/>
          <w:bCs/>
          <w:sz w:val="28"/>
          <w:szCs w:val="28"/>
        </w:rPr>
        <w:t>Эл.</w:t>
      </w:r>
    </w:p>
    <w:p w:rsidR="00800C7F" w:rsidRPr="000767D3" w:rsidRDefault="00800C7F" w:rsidP="00800C7F">
      <w:pPr>
        <w:spacing w:line="228" w:lineRule="auto"/>
        <w:ind w:right="-28" w:firstLine="709"/>
        <w:jc w:val="both"/>
      </w:pPr>
      <w:r w:rsidRPr="000767D3">
        <w:t xml:space="preserve">Комитет решил: </w:t>
      </w:r>
    </w:p>
    <w:p w:rsidR="00800C7F" w:rsidRPr="00F5726A" w:rsidRDefault="00800C7F" w:rsidP="00800C7F">
      <w:pPr>
        <w:ind w:firstLine="709"/>
        <w:jc w:val="both"/>
      </w:pPr>
      <w:r>
        <w:t>Информацию принять к сведению.</w:t>
      </w:r>
    </w:p>
    <w:p w:rsidR="000345C1" w:rsidRDefault="000345C1" w:rsidP="000345C1">
      <w:pPr>
        <w:pStyle w:val="a3"/>
        <w:ind w:firstLine="709"/>
        <w:rPr>
          <w:bCs/>
          <w:sz w:val="28"/>
          <w:szCs w:val="28"/>
        </w:rPr>
      </w:pPr>
    </w:p>
    <w:p w:rsidR="000345C1" w:rsidRPr="00800C7F" w:rsidRDefault="000345C1" w:rsidP="000345C1">
      <w:pPr>
        <w:pStyle w:val="a3"/>
        <w:ind w:firstLine="709"/>
        <w:rPr>
          <w:b/>
          <w:bCs/>
          <w:sz w:val="28"/>
          <w:szCs w:val="28"/>
        </w:rPr>
      </w:pPr>
      <w:r w:rsidRPr="00800C7F">
        <w:rPr>
          <w:b/>
          <w:bCs/>
          <w:sz w:val="28"/>
          <w:szCs w:val="28"/>
        </w:rPr>
        <w:t>3.2. Об организации работы по сбору и транспортированию мусора на территории Республики Марий Эл.</w:t>
      </w:r>
    </w:p>
    <w:p w:rsidR="00800C7F" w:rsidRPr="000767D3" w:rsidRDefault="00800C7F" w:rsidP="00800C7F">
      <w:pPr>
        <w:spacing w:line="228" w:lineRule="auto"/>
        <w:ind w:right="-28" w:firstLine="709"/>
        <w:jc w:val="both"/>
      </w:pPr>
      <w:r w:rsidRPr="000767D3">
        <w:t xml:space="preserve">Комитет решил: </w:t>
      </w:r>
    </w:p>
    <w:p w:rsidR="00800C7F" w:rsidRPr="00F5726A" w:rsidRDefault="00800C7F" w:rsidP="00800C7F">
      <w:pPr>
        <w:ind w:firstLine="709"/>
        <w:jc w:val="both"/>
      </w:pPr>
      <w:r>
        <w:t>Информацию принять к сведению.</w:t>
      </w:r>
    </w:p>
    <w:p w:rsidR="00800C7F" w:rsidRDefault="00800C7F" w:rsidP="000345C1">
      <w:pPr>
        <w:pStyle w:val="a3"/>
        <w:ind w:firstLine="709"/>
        <w:rPr>
          <w:bCs/>
          <w:sz w:val="28"/>
          <w:szCs w:val="28"/>
        </w:rPr>
      </w:pPr>
    </w:p>
    <w:p w:rsidR="000345C1" w:rsidRPr="00800C7F" w:rsidRDefault="000345C1" w:rsidP="000345C1">
      <w:pPr>
        <w:tabs>
          <w:tab w:val="left" w:pos="6663"/>
          <w:tab w:val="right" w:pos="9638"/>
        </w:tabs>
        <w:ind w:firstLine="709"/>
        <w:jc w:val="both"/>
        <w:rPr>
          <w:b/>
        </w:rPr>
      </w:pPr>
      <w:r w:rsidRPr="00800C7F">
        <w:rPr>
          <w:b/>
        </w:rPr>
        <w:t xml:space="preserve">4. Об обращении депутата Кожанова В.Т. </w:t>
      </w:r>
      <w:r w:rsidRPr="00800C7F">
        <w:rPr>
          <w:b/>
          <w:bCs/>
        </w:rPr>
        <w:t>о возможности изменения порядка рассмотрения законопроектов, подлежащих рассмотрению Государственным Собранием Республики Марий Эл</w:t>
      </w:r>
      <w:r w:rsidRPr="00800C7F">
        <w:rPr>
          <w:b/>
        </w:rPr>
        <w:t xml:space="preserve">. </w:t>
      </w:r>
    </w:p>
    <w:p w:rsidR="00800C7F" w:rsidRDefault="00800C7F" w:rsidP="000345C1">
      <w:pPr>
        <w:tabs>
          <w:tab w:val="left" w:pos="6663"/>
          <w:tab w:val="right" w:pos="9638"/>
        </w:tabs>
        <w:ind w:firstLine="709"/>
        <w:jc w:val="both"/>
      </w:pPr>
      <w:r>
        <w:t>Комитет решил:</w:t>
      </w:r>
    </w:p>
    <w:p w:rsidR="00800C7F" w:rsidRPr="00E424AF" w:rsidRDefault="00800C7F" w:rsidP="00800C7F">
      <w:pPr>
        <w:ind w:firstLine="709"/>
        <w:jc w:val="both"/>
      </w:pPr>
      <w:r w:rsidRPr="00C20A68">
        <w:t>Перенести рассмотрение данного вопроса на следующее заседание комитета.</w:t>
      </w:r>
    </w:p>
    <w:p w:rsidR="000345C1" w:rsidRDefault="000345C1" w:rsidP="000345C1">
      <w:pPr>
        <w:contextualSpacing/>
        <w:rPr>
          <w:sz w:val="16"/>
          <w:szCs w:val="16"/>
        </w:rPr>
      </w:pPr>
    </w:p>
    <w:p w:rsidR="00435FFA" w:rsidRDefault="00435FFA" w:rsidP="000345C1">
      <w:pPr>
        <w:contextualSpacing/>
        <w:rPr>
          <w:sz w:val="16"/>
          <w:szCs w:val="16"/>
        </w:rPr>
      </w:pPr>
    </w:p>
    <w:p w:rsidR="00435FFA" w:rsidRDefault="00435FFA" w:rsidP="000345C1">
      <w:pPr>
        <w:contextualSpacing/>
        <w:rPr>
          <w:sz w:val="16"/>
          <w:szCs w:val="16"/>
        </w:rPr>
      </w:pPr>
    </w:p>
    <w:p w:rsidR="00435FFA" w:rsidRDefault="00435FFA" w:rsidP="000345C1">
      <w:pPr>
        <w:contextualSpacing/>
        <w:rPr>
          <w:sz w:val="16"/>
          <w:szCs w:val="16"/>
        </w:rPr>
      </w:pPr>
    </w:p>
    <w:p w:rsidR="00435FFA" w:rsidRDefault="00435FFA" w:rsidP="000345C1">
      <w:pPr>
        <w:contextualSpacing/>
        <w:rPr>
          <w:sz w:val="16"/>
          <w:szCs w:val="16"/>
        </w:rPr>
      </w:pPr>
    </w:p>
    <w:p w:rsidR="00435FFA" w:rsidRDefault="00435FFA" w:rsidP="000345C1">
      <w:pPr>
        <w:contextualSpacing/>
        <w:rPr>
          <w:sz w:val="16"/>
          <w:szCs w:val="16"/>
        </w:rPr>
      </w:pPr>
    </w:p>
    <w:p w:rsidR="00435FFA" w:rsidRPr="006E4E59" w:rsidRDefault="00435FFA" w:rsidP="000345C1">
      <w:pPr>
        <w:contextualSpacing/>
        <w:rPr>
          <w:sz w:val="16"/>
          <w:szCs w:val="16"/>
        </w:rPr>
      </w:pPr>
    </w:p>
    <w:p w:rsidR="00800C7F" w:rsidRPr="00435FFA" w:rsidRDefault="000345C1" w:rsidP="00435FFA">
      <w:pPr>
        <w:pStyle w:val="Iauiue"/>
        <w:ind w:right="-2" w:firstLine="709"/>
        <w:jc w:val="both"/>
        <w:rPr>
          <w:b/>
          <w:szCs w:val="24"/>
          <w:lang w:val="ru-RU"/>
        </w:rPr>
      </w:pPr>
      <w:r w:rsidRPr="00800C7F">
        <w:rPr>
          <w:b/>
          <w:szCs w:val="24"/>
          <w:lang w:val="ru-RU"/>
        </w:rPr>
        <w:t>5. Об обращении Законодательного Собрания Амурской области к </w:t>
      </w:r>
      <w:r w:rsidRPr="00800C7F">
        <w:rPr>
          <w:b/>
          <w:szCs w:val="28"/>
          <w:lang w:val="ru-RU"/>
        </w:rPr>
        <w:t>Председателю Государственной Думы Федерального Собрания Российской Федерации Володину В.В., заместителю Председателя Правительства Российской Федерации Хуснуллину М.Ш. о</w:t>
      </w:r>
      <w:r w:rsidRPr="00800C7F">
        <w:rPr>
          <w:b/>
          <w:szCs w:val="28"/>
        </w:rPr>
        <w:t> </w:t>
      </w:r>
      <w:r w:rsidRPr="00800C7F">
        <w:rPr>
          <w:b/>
          <w:szCs w:val="28"/>
          <w:lang w:val="ru-RU"/>
        </w:rPr>
        <w:t>внесении изменений в отдельные законодатель</w:t>
      </w:r>
      <w:r w:rsidR="00800C7F">
        <w:rPr>
          <w:b/>
          <w:szCs w:val="28"/>
          <w:lang w:val="ru-RU"/>
        </w:rPr>
        <w:t>ные акты Российской Федерации в </w:t>
      </w:r>
      <w:r w:rsidRPr="00800C7F">
        <w:rPr>
          <w:b/>
          <w:szCs w:val="28"/>
          <w:lang w:val="ru-RU"/>
        </w:rPr>
        <w:t>части установления дополнительного основания для изъятия земельных участков для государственных и</w:t>
      </w:r>
      <w:r w:rsidRPr="00800C7F">
        <w:rPr>
          <w:b/>
          <w:szCs w:val="28"/>
        </w:rPr>
        <w:t> </w:t>
      </w:r>
      <w:r w:rsidRPr="00800C7F">
        <w:rPr>
          <w:b/>
          <w:szCs w:val="28"/>
          <w:lang w:val="ru-RU"/>
        </w:rPr>
        <w:t>муниципальных нужд</w:t>
      </w:r>
      <w:r w:rsidRPr="00800C7F">
        <w:rPr>
          <w:b/>
          <w:szCs w:val="24"/>
          <w:lang w:val="ru-RU"/>
        </w:rPr>
        <w:t>.</w:t>
      </w:r>
    </w:p>
    <w:p w:rsidR="000345C1" w:rsidRDefault="00800C7F" w:rsidP="00D755F4">
      <w:pPr>
        <w:ind w:right="-2" w:firstLine="709"/>
        <w:jc w:val="both"/>
      </w:pPr>
      <w:r>
        <w:t>Комитет решил:</w:t>
      </w:r>
    </w:p>
    <w:p w:rsidR="00800C7F" w:rsidRPr="004C5CE4" w:rsidRDefault="00800C7F" w:rsidP="00800C7F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5C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Поддержать </w:t>
      </w:r>
      <w:r w:rsidRPr="004C5CE4">
        <w:rPr>
          <w:rFonts w:ascii="Times New Roman" w:hAnsi="Times New Roman" w:cs="Times New Roman"/>
          <w:b w:val="0"/>
          <w:sz w:val="28"/>
          <w:szCs w:val="28"/>
        </w:rPr>
        <w:t xml:space="preserve">обращение </w:t>
      </w:r>
      <w:r w:rsidRPr="004C5CE4">
        <w:rPr>
          <w:rFonts w:ascii="Times New Roman" w:hAnsi="Times New Roman" w:cs="Times New Roman"/>
          <w:b w:val="0"/>
          <w:bCs w:val="0"/>
          <w:sz w:val="28"/>
          <w:szCs w:val="28"/>
        </w:rPr>
        <w:t>Законодательного Собрания Амурской области о внесении изменений в отдельные законодательные акты Российской Федерации в части установления дополнительного основания для изъятия земельных участков для государственных и муниципальных нужд</w:t>
      </w:r>
      <w:r w:rsidRPr="004C5CE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00C7F" w:rsidRPr="00C56B5C" w:rsidRDefault="00800C7F" w:rsidP="00800C7F">
      <w:pPr>
        <w:ind w:right="-1" w:firstLine="709"/>
        <w:jc w:val="both"/>
        <w:rPr>
          <w:sz w:val="36"/>
          <w:szCs w:val="36"/>
        </w:rPr>
      </w:pPr>
      <w:r w:rsidRPr="004C5CE4">
        <w:t>2. Обратиться в Президиум Государственного Собрания Республики Марий Эл с предложением поддержать обращение Законодательного Собрания Амурской области.</w:t>
      </w:r>
    </w:p>
    <w:p w:rsidR="000345C1" w:rsidRPr="00DC33A3" w:rsidRDefault="000345C1" w:rsidP="00D755F4">
      <w:pPr>
        <w:ind w:right="-2" w:firstLine="709"/>
        <w:jc w:val="both"/>
        <w:rPr>
          <w:i/>
        </w:rPr>
      </w:pPr>
    </w:p>
    <w:p w:rsidR="00D755F4" w:rsidRPr="00A93720" w:rsidRDefault="00D755F4" w:rsidP="00A9372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93720">
        <w:rPr>
          <w:b/>
        </w:rPr>
        <w:t>Проекты федеральных законов:</w:t>
      </w:r>
    </w:p>
    <w:p w:rsidR="00D755F4" w:rsidRPr="00E0545A" w:rsidRDefault="00D755F4" w:rsidP="000856E3">
      <w:pPr>
        <w:widowControl w:val="0"/>
        <w:autoSpaceDE w:val="0"/>
        <w:autoSpaceDN w:val="0"/>
        <w:adjustRightInd w:val="0"/>
        <w:ind w:left="720"/>
        <w:contextualSpacing/>
        <w:rPr>
          <w:b/>
          <w:sz w:val="24"/>
          <w:highlight w:val="yellow"/>
        </w:rPr>
      </w:pPr>
    </w:p>
    <w:p w:rsidR="00800C7F" w:rsidRPr="008516BA" w:rsidRDefault="00800C7F" w:rsidP="00800C7F">
      <w:pPr>
        <w:ind w:right="-1" w:firstLine="709"/>
        <w:jc w:val="both"/>
        <w:rPr>
          <w:highlight w:val="yellow"/>
        </w:rPr>
      </w:pPr>
      <w:r>
        <w:t>6</w:t>
      </w:r>
      <w:r w:rsidRPr="00E93A48">
        <w:t xml:space="preserve">. </w:t>
      </w:r>
      <w:r w:rsidRPr="00DB4BE7">
        <w:t xml:space="preserve">О проекте федерального закона № </w:t>
      </w:r>
      <w:r>
        <w:t>995102</w:t>
      </w:r>
      <w:r w:rsidRPr="00DB4BE7">
        <w:t xml:space="preserve">-7 </w:t>
      </w:r>
      <w:r>
        <w:t>«</w:t>
      </w:r>
      <w:r>
        <w:rPr>
          <w:szCs w:val="24"/>
        </w:rPr>
        <w:t xml:space="preserve">О внесении изменения в статью 23 Федерального закона «О крестьянском (фермерском) хозяйстве» (в части продления срока, установленного для перерегистрации крестьянских (фермерских) хозяйств) </w:t>
      </w:r>
      <w:r w:rsidRPr="00DB4BE7">
        <w:t xml:space="preserve">– </w:t>
      </w:r>
      <w:r>
        <w:rPr>
          <w:b/>
        </w:rPr>
        <w:t>вносят депутаты Государственной Думы В.И.Кашин, В.Н.Плотников, И.В.Станкевич и др.</w:t>
      </w:r>
    </w:p>
    <w:p w:rsidR="00800C7F" w:rsidRPr="008516BA" w:rsidRDefault="00800C7F" w:rsidP="00800C7F">
      <w:pPr>
        <w:ind w:right="-1" w:firstLine="709"/>
        <w:jc w:val="both"/>
        <w:rPr>
          <w:sz w:val="16"/>
          <w:szCs w:val="16"/>
          <w:highlight w:val="yellow"/>
        </w:rPr>
      </w:pPr>
    </w:p>
    <w:p w:rsidR="00800C7F" w:rsidRDefault="00800C7F" w:rsidP="00800C7F">
      <w:pPr>
        <w:ind w:right="-1" w:firstLine="709"/>
        <w:jc w:val="both"/>
        <w:rPr>
          <w:szCs w:val="24"/>
        </w:rPr>
      </w:pPr>
      <w:r>
        <w:rPr>
          <w:szCs w:val="24"/>
        </w:rPr>
        <w:t>7</w:t>
      </w:r>
      <w:r w:rsidRPr="00CC2520">
        <w:rPr>
          <w:szCs w:val="24"/>
        </w:rPr>
        <w:t>. О прое</w:t>
      </w:r>
      <w:r>
        <w:rPr>
          <w:szCs w:val="24"/>
        </w:rPr>
        <w:t>кте федерального закона № 999906</w:t>
      </w:r>
      <w:r w:rsidRPr="00CC2520">
        <w:rPr>
          <w:szCs w:val="24"/>
        </w:rPr>
        <w:t xml:space="preserve">-7 </w:t>
      </w:r>
      <w:r>
        <w:rPr>
          <w:szCs w:val="24"/>
        </w:rPr>
        <w:t>«О внесении изменений в отдельные законодательные акты Российской Федерации в части совершенствования регулирования отношений в области рыболовства и сохранения водных биологических ресурсов и аквакультуры (рыбоводства)»</w:t>
      </w:r>
      <w:r w:rsidRPr="00CC2520">
        <w:rPr>
          <w:szCs w:val="24"/>
        </w:rPr>
        <w:t xml:space="preserve"> – </w:t>
      </w:r>
      <w:r w:rsidRPr="00CC2520">
        <w:rPr>
          <w:b/>
          <w:szCs w:val="24"/>
        </w:rPr>
        <w:t>вноси</w:t>
      </w:r>
      <w:r>
        <w:rPr>
          <w:b/>
          <w:szCs w:val="24"/>
        </w:rPr>
        <w:t>т</w:t>
      </w:r>
      <w:r w:rsidRPr="00CC2520">
        <w:rPr>
          <w:b/>
          <w:szCs w:val="24"/>
        </w:rPr>
        <w:t xml:space="preserve"> </w:t>
      </w:r>
      <w:r w:rsidRPr="000D0AE4">
        <w:rPr>
          <w:b/>
          <w:szCs w:val="20"/>
        </w:rPr>
        <w:t>Сахалинская областная Дума</w:t>
      </w:r>
      <w:r w:rsidRPr="00CC2520">
        <w:rPr>
          <w:szCs w:val="24"/>
        </w:rPr>
        <w:t xml:space="preserve">. </w:t>
      </w:r>
    </w:p>
    <w:p w:rsidR="00800C7F" w:rsidRPr="009A6203" w:rsidRDefault="00800C7F" w:rsidP="00800C7F">
      <w:pPr>
        <w:ind w:right="-1" w:firstLine="709"/>
        <w:jc w:val="both"/>
        <w:rPr>
          <w:sz w:val="16"/>
          <w:szCs w:val="16"/>
        </w:rPr>
      </w:pPr>
    </w:p>
    <w:p w:rsidR="00800C7F" w:rsidRPr="00AB5A12" w:rsidRDefault="00800C7F" w:rsidP="00800C7F">
      <w:pPr>
        <w:ind w:right="-1" w:firstLine="709"/>
        <w:jc w:val="both"/>
        <w:rPr>
          <w:b/>
          <w:highlight w:val="yellow"/>
        </w:rPr>
      </w:pPr>
      <w:r>
        <w:t>8</w:t>
      </w:r>
      <w:r w:rsidRPr="005D7C64">
        <w:t xml:space="preserve">. </w:t>
      </w:r>
      <w:r w:rsidRPr="005D7C64">
        <w:rPr>
          <w:szCs w:val="24"/>
        </w:rPr>
        <w:t>О проект</w:t>
      </w:r>
      <w:r>
        <w:rPr>
          <w:szCs w:val="24"/>
        </w:rPr>
        <w:t>е федерального закона № 1005776-7</w:t>
      </w:r>
      <w:r w:rsidRPr="005D7C64">
        <w:rPr>
          <w:szCs w:val="24"/>
        </w:rPr>
        <w:t xml:space="preserve"> </w:t>
      </w:r>
      <w:r>
        <w:rPr>
          <w:szCs w:val="24"/>
        </w:rPr>
        <w:t>«О внесении изменения в статью 40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Федерального закона «О сельскохозяйственной кооперации» в части пересмотра предельных значений финансовых нормативов»</w:t>
      </w:r>
      <w:r w:rsidRPr="005D7C64">
        <w:rPr>
          <w:szCs w:val="24"/>
        </w:rPr>
        <w:t xml:space="preserve"> – </w:t>
      </w:r>
      <w:r w:rsidRPr="00CC2520">
        <w:rPr>
          <w:b/>
          <w:szCs w:val="24"/>
        </w:rPr>
        <w:t>вноси</w:t>
      </w:r>
      <w:r>
        <w:rPr>
          <w:b/>
          <w:szCs w:val="24"/>
        </w:rPr>
        <w:t>т</w:t>
      </w:r>
      <w:r w:rsidRPr="00CC2520">
        <w:rPr>
          <w:b/>
          <w:szCs w:val="24"/>
        </w:rPr>
        <w:t xml:space="preserve"> </w:t>
      </w:r>
      <w:r w:rsidRPr="000D0AE4">
        <w:rPr>
          <w:b/>
          <w:szCs w:val="20"/>
        </w:rPr>
        <w:t>Правительство Российской Федерации</w:t>
      </w:r>
      <w:r w:rsidRPr="005D7C64">
        <w:rPr>
          <w:szCs w:val="24"/>
        </w:rPr>
        <w:t>.</w:t>
      </w:r>
      <w:r w:rsidRPr="005D7C64">
        <w:rPr>
          <w:b/>
          <w:szCs w:val="24"/>
        </w:rPr>
        <w:t xml:space="preserve"> </w:t>
      </w:r>
    </w:p>
    <w:p w:rsidR="00800C7F" w:rsidRPr="00AB5A12" w:rsidRDefault="00800C7F" w:rsidP="00800C7F">
      <w:pPr>
        <w:ind w:right="-1" w:firstLine="709"/>
        <w:jc w:val="both"/>
        <w:rPr>
          <w:sz w:val="16"/>
          <w:szCs w:val="16"/>
          <w:highlight w:val="yellow"/>
        </w:rPr>
      </w:pPr>
    </w:p>
    <w:p w:rsidR="00800C7F" w:rsidRDefault="00800C7F" w:rsidP="00800C7F">
      <w:pPr>
        <w:ind w:right="-1" w:firstLine="709"/>
        <w:jc w:val="both"/>
        <w:rPr>
          <w:b/>
        </w:rPr>
      </w:pPr>
      <w:r w:rsidRPr="00CC7C25">
        <w:rPr>
          <w:szCs w:val="24"/>
        </w:rPr>
        <w:t>9. О проекте федерального закона № 993592-7 «</w:t>
      </w:r>
      <w:r w:rsidRPr="00050011">
        <w:rPr>
          <w:szCs w:val="24"/>
        </w:rPr>
        <w:t>О внесении</w:t>
      </w:r>
      <w:r>
        <w:rPr>
          <w:szCs w:val="24"/>
        </w:rPr>
        <w:t xml:space="preserve"> изменений в </w:t>
      </w:r>
      <w:r w:rsidRPr="00050011">
        <w:rPr>
          <w:szCs w:val="24"/>
        </w:rPr>
        <w:t>отдельные законодательные акты Российской Федерации</w:t>
      </w:r>
      <w:r>
        <w:rPr>
          <w:szCs w:val="24"/>
        </w:rPr>
        <w:t xml:space="preserve">» </w:t>
      </w:r>
      <w:r w:rsidRPr="00050011">
        <w:rPr>
          <w:szCs w:val="24"/>
        </w:rPr>
        <w:t>(о порядке уточнения в документах территориального планирования)</w:t>
      </w:r>
      <w:r w:rsidRPr="00C6798C">
        <w:rPr>
          <w:szCs w:val="24"/>
        </w:rPr>
        <w:t xml:space="preserve"> </w:t>
      </w:r>
      <w:r w:rsidRPr="00CC7C25">
        <w:rPr>
          <w:szCs w:val="24"/>
        </w:rPr>
        <w:t xml:space="preserve">– </w:t>
      </w:r>
      <w:r w:rsidRPr="00CC7C25">
        <w:rPr>
          <w:b/>
          <w:szCs w:val="24"/>
        </w:rPr>
        <w:t>вносят Члены Совета Федерации А.Ю.Русских, А.Ю.Пронюшкин, А.А.Салпагаров; Депутаты Государственной Думы В.С.Скруг, С.В.Чижов, М.Б.Терентьев</w:t>
      </w:r>
      <w:r w:rsidRPr="00CC7C25">
        <w:rPr>
          <w:b/>
        </w:rPr>
        <w:t>.</w:t>
      </w:r>
      <w:r w:rsidRPr="00CC7C25">
        <w:rPr>
          <w:b/>
          <w:highlight w:val="yellow"/>
        </w:rPr>
        <w:t xml:space="preserve"> </w:t>
      </w:r>
    </w:p>
    <w:p w:rsidR="00800C7F" w:rsidRPr="009A6203" w:rsidRDefault="00800C7F" w:rsidP="00800C7F">
      <w:pPr>
        <w:ind w:right="-1" w:firstLine="709"/>
        <w:jc w:val="both"/>
        <w:rPr>
          <w:b/>
          <w:sz w:val="16"/>
          <w:szCs w:val="16"/>
        </w:rPr>
      </w:pPr>
    </w:p>
    <w:p w:rsidR="00800C7F" w:rsidRPr="00435FFA" w:rsidRDefault="00800C7F" w:rsidP="00435FFA">
      <w:pPr>
        <w:ind w:right="-1" w:firstLine="709"/>
        <w:jc w:val="both"/>
        <w:rPr>
          <w:b/>
        </w:rPr>
      </w:pPr>
      <w:r w:rsidRPr="009A6203">
        <w:rPr>
          <w:szCs w:val="24"/>
        </w:rPr>
        <w:t>10.</w:t>
      </w:r>
      <w:r>
        <w:rPr>
          <w:b/>
          <w:szCs w:val="24"/>
        </w:rPr>
        <w:t> </w:t>
      </w:r>
      <w:r w:rsidRPr="00CC7C25">
        <w:rPr>
          <w:szCs w:val="24"/>
        </w:rPr>
        <w:t>О проекте феде</w:t>
      </w:r>
      <w:r>
        <w:rPr>
          <w:szCs w:val="24"/>
        </w:rPr>
        <w:t>рального закона № 1022381</w:t>
      </w:r>
      <w:r w:rsidRPr="00CC7C25">
        <w:rPr>
          <w:szCs w:val="24"/>
        </w:rPr>
        <w:t>-7 «</w:t>
      </w:r>
      <w:r>
        <w:rPr>
          <w:szCs w:val="24"/>
        </w:rPr>
        <w:t xml:space="preserve">О внесении изменений в Закон Российской Федерации «О зерне» и в статью 14 Федерального закона «О развитии сельского хозяйства» (в части установления правовых основ государственного контроля (надзора) в области обеспечения качества и безопасности зерна и продуктов его переработки, внедрения Федеральной государственной информационной системы прослеживаемости зерна </w:t>
      </w:r>
      <w:r>
        <w:rPr>
          <w:szCs w:val="24"/>
        </w:rPr>
        <w:lastRenderedPageBreak/>
        <w:t>и продуктов его переработки)</w:t>
      </w:r>
      <w:r w:rsidRPr="00C6798C">
        <w:rPr>
          <w:szCs w:val="24"/>
        </w:rPr>
        <w:t xml:space="preserve"> </w:t>
      </w:r>
      <w:r w:rsidRPr="00CC7C25">
        <w:rPr>
          <w:szCs w:val="24"/>
        </w:rPr>
        <w:t xml:space="preserve">– </w:t>
      </w:r>
      <w:r w:rsidRPr="00CC7C25">
        <w:rPr>
          <w:b/>
          <w:szCs w:val="24"/>
        </w:rPr>
        <w:t xml:space="preserve">вносят </w:t>
      </w:r>
      <w:r w:rsidRPr="00753C19">
        <w:rPr>
          <w:b/>
          <w:szCs w:val="20"/>
        </w:rPr>
        <w:t>Депутаты Государственной Думы А.В.Гордеев, В.И.Кашин, О.А.Лебедев</w:t>
      </w:r>
      <w:r w:rsidRPr="00753C19">
        <w:rPr>
          <w:b/>
        </w:rPr>
        <w:t>.</w:t>
      </w:r>
    </w:p>
    <w:p w:rsidR="00800C7F" w:rsidRDefault="00800C7F" w:rsidP="00800C7F">
      <w:pPr>
        <w:ind w:right="-1" w:firstLine="709"/>
        <w:jc w:val="both"/>
        <w:rPr>
          <w:b/>
        </w:rPr>
      </w:pPr>
      <w:r>
        <w:rPr>
          <w:szCs w:val="24"/>
        </w:rPr>
        <w:t>11</w:t>
      </w:r>
      <w:r w:rsidRPr="009A6203">
        <w:rPr>
          <w:szCs w:val="24"/>
        </w:rPr>
        <w:t>.</w:t>
      </w:r>
      <w:r>
        <w:rPr>
          <w:b/>
          <w:szCs w:val="24"/>
        </w:rPr>
        <w:t> </w:t>
      </w:r>
      <w:r w:rsidRPr="00CC7C25">
        <w:rPr>
          <w:szCs w:val="24"/>
        </w:rPr>
        <w:t>О проекте феде</w:t>
      </w:r>
      <w:r>
        <w:rPr>
          <w:szCs w:val="24"/>
        </w:rPr>
        <w:t>рального закона № 1021310</w:t>
      </w:r>
      <w:r w:rsidRPr="00CC7C25">
        <w:rPr>
          <w:szCs w:val="24"/>
        </w:rPr>
        <w:t>-7 «</w:t>
      </w:r>
      <w:r>
        <w:rPr>
          <w:szCs w:val="24"/>
        </w:rPr>
        <w:t xml:space="preserve">О внесении изменений в Кодекс Российской Федерации об административных правонарушениях в части усиления ответственности в сфере ветеринарии» (о совершенствовании административной ответственности за правонарушения, совершенные в сфере ветеринарии) </w:t>
      </w:r>
      <w:r w:rsidRPr="00CC7C25">
        <w:rPr>
          <w:szCs w:val="24"/>
        </w:rPr>
        <w:t xml:space="preserve">– </w:t>
      </w:r>
      <w:r w:rsidRPr="00CC7C25">
        <w:rPr>
          <w:b/>
          <w:szCs w:val="24"/>
        </w:rPr>
        <w:t>внос</w:t>
      </w:r>
      <w:r>
        <w:rPr>
          <w:b/>
          <w:szCs w:val="24"/>
        </w:rPr>
        <w:t>и</w:t>
      </w:r>
      <w:r w:rsidRPr="00CC7C25">
        <w:rPr>
          <w:b/>
          <w:szCs w:val="24"/>
        </w:rPr>
        <w:t xml:space="preserve">т </w:t>
      </w:r>
      <w:r>
        <w:rPr>
          <w:b/>
          <w:szCs w:val="20"/>
        </w:rPr>
        <w:t>Правительство Российской Федерации</w:t>
      </w:r>
      <w:r w:rsidRPr="00753C19">
        <w:rPr>
          <w:b/>
        </w:rPr>
        <w:t>.</w:t>
      </w:r>
    </w:p>
    <w:p w:rsidR="00800C7F" w:rsidRPr="00874D1D" w:rsidRDefault="00800C7F" w:rsidP="00800C7F">
      <w:pPr>
        <w:ind w:right="-1" w:firstLine="709"/>
        <w:jc w:val="both"/>
        <w:rPr>
          <w:b/>
          <w:sz w:val="16"/>
          <w:szCs w:val="16"/>
        </w:rPr>
      </w:pPr>
    </w:p>
    <w:p w:rsidR="00800C7F" w:rsidRDefault="00800C7F" w:rsidP="00800C7F">
      <w:pPr>
        <w:ind w:right="-1" w:firstLine="709"/>
        <w:jc w:val="both"/>
        <w:rPr>
          <w:szCs w:val="24"/>
        </w:rPr>
      </w:pPr>
      <w:r>
        <w:rPr>
          <w:szCs w:val="24"/>
        </w:rPr>
        <w:t>12</w:t>
      </w:r>
      <w:r w:rsidRPr="009A6203">
        <w:rPr>
          <w:szCs w:val="24"/>
        </w:rPr>
        <w:t>.</w:t>
      </w:r>
      <w:r w:rsidRPr="00874D1D">
        <w:rPr>
          <w:szCs w:val="24"/>
        </w:rPr>
        <w:t> </w:t>
      </w:r>
      <w:r w:rsidRPr="00CC7C25">
        <w:rPr>
          <w:szCs w:val="24"/>
        </w:rPr>
        <w:t>О проекте феде</w:t>
      </w:r>
      <w:r>
        <w:rPr>
          <w:szCs w:val="24"/>
        </w:rPr>
        <w:t>рального закона № 999403</w:t>
      </w:r>
      <w:r w:rsidRPr="00CC7C25">
        <w:rPr>
          <w:szCs w:val="24"/>
        </w:rPr>
        <w:t>-7 «</w:t>
      </w:r>
      <w:r>
        <w:rPr>
          <w:szCs w:val="24"/>
        </w:rPr>
        <w:t>О внесении изменений в </w:t>
      </w:r>
      <w:r w:rsidRPr="00874D1D">
        <w:rPr>
          <w:szCs w:val="24"/>
        </w:rPr>
        <w:t xml:space="preserve">Кодекс Российской Федерации об административных правонарушениях» </w:t>
      </w:r>
      <w:r>
        <w:rPr>
          <w:szCs w:val="24"/>
        </w:rPr>
        <w:t>(в </w:t>
      </w:r>
      <w:r w:rsidRPr="00874D1D">
        <w:rPr>
          <w:szCs w:val="24"/>
        </w:rPr>
        <w:t>целях уточнения ответственности за нарушение условий пользования недрами)</w:t>
      </w:r>
      <w:r w:rsidRPr="00C6798C">
        <w:rPr>
          <w:szCs w:val="24"/>
        </w:rPr>
        <w:t xml:space="preserve"> </w:t>
      </w:r>
      <w:r w:rsidRPr="00CC7C25">
        <w:rPr>
          <w:szCs w:val="24"/>
        </w:rPr>
        <w:t xml:space="preserve">– </w:t>
      </w:r>
      <w:r w:rsidRPr="00874D1D">
        <w:rPr>
          <w:b/>
          <w:szCs w:val="24"/>
        </w:rPr>
        <w:t>вносит Государственный Совет Республики Татарстан</w:t>
      </w:r>
      <w:r w:rsidRPr="00753C19">
        <w:rPr>
          <w:b/>
        </w:rPr>
        <w:t>.</w:t>
      </w:r>
    </w:p>
    <w:p w:rsidR="00632F3B" w:rsidRDefault="00632F3B" w:rsidP="003E086B">
      <w:pPr>
        <w:tabs>
          <w:tab w:val="center" w:pos="5027"/>
          <w:tab w:val="left" w:pos="9356"/>
        </w:tabs>
        <w:ind w:firstLine="709"/>
        <w:jc w:val="both"/>
        <w:rPr>
          <w:b/>
          <w:i/>
        </w:rPr>
      </w:pPr>
    </w:p>
    <w:p w:rsidR="003E086B" w:rsidRPr="005E269E" w:rsidRDefault="003E086B" w:rsidP="003E086B">
      <w:pPr>
        <w:tabs>
          <w:tab w:val="center" w:pos="5027"/>
          <w:tab w:val="left" w:pos="9356"/>
        </w:tabs>
        <w:ind w:firstLine="709"/>
        <w:jc w:val="both"/>
        <w:rPr>
          <w:b/>
        </w:rPr>
      </w:pPr>
      <w:r w:rsidRPr="005E269E">
        <w:rPr>
          <w:b/>
          <w:i/>
        </w:rPr>
        <w:t xml:space="preserve">По </w:t>
      </w:r>
      <w:r w:rsidR="00800C7F">
        <w:rPr>
          <w:b/>
          <w:i/>
        </w:rPr>
        <w:t>шестому</w:t>
      </w:r>
      <w:r w:rsidRPr="005E269E">
        <w:rPr>
          <w:b/>
          <w:i/>
        </w:rPr>
        <w:t> – </w:t>
      </w:r>
      <w:r w:rsidR="00800C7F">
        <w:rPr>
          <w:b/>
          <w:i/>
        </w:rPr>
        <w:t>двенадцатому</w:t>
      </w:r>
      <w:r w:rsidRPr="005E269E">
        <w:rPr>
          <w:b/>
          <w:i/>
        </w:rPr>
        <w:t xml:space="preserve"> вопросам</w:t>
      </w:r>
      <w:r w:rsidRPr="005E269E">
        <w:t xml:space="preserve"> </w:t>
      </w:r>
      <w:r w:rsidR="005E269E" w:rsidRPr="005E269E">
        <w:t>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</w:t>
      </w:r>
      <w:r w:rsidRPr="005E269E">
        <w:t>, поступивших на рассмотрение Комитета по</w:t>
      </w:r>
      <w:r w:rsidR="00357CB2">
        <w:t xml:space="preserve"> </w:t>
      </w:r>
      <w:r w:rsidRPr="005E269E">
        <w:t>развитию агропромышленного комплекса</w:t>
      </w:r>
      <w:r w:rsidR="00A443E4" w:rsidRPr="005E269E">
        <w:t>, экологии и природопользованию</w:t>
      </w:r>
      <w:r w:rsidRPr="005E269E">
        <w:t xml:space="preserve">, </w:t>
      </w:r>
      <w:r w:rsidRPr="005E269E">
        <w:rPr>
          <w:b/>
        </w:rPr>
        <w:t>Комитет решил:</w:t>
      </w:r>
    </w:p>
    <w:p w:rsidR="003E086B" w:rsidRPr="005E269E" w:rsidRDefault="003E086B" w:rsidP="003E086B">
      <w:pPr>
        <w:tabs>
          <w:tab w:val="center" w:pos="5027"/>
          <w:tab w:val="left" w:pos="9356"/>
        </w:tabs>
        <w:ind w:firstLine="709"/>
        <w:jc w:val="both"/>
      </w:pPr>
      <w:r w:rsidRPr="005E269E">
        <w:t>Информацию, представленную по данным вопросам, принять к сведению.</w:t>
      </w:r>
    </w:p>
    <w:p w:rsidR="003E086B" w:rsidRPr="00696909" w:rsidRDefault="003E086B" w:rsidP="00696909">
      <w:pPr>
        <w:jc w:val="both"/>
      </w:pPr>
    </w:p>
    <w:tbl>
      <w:tblPr>
        <w:tblW w:w="0" w:type="auto"/>
        <w:tblLook w:val="04A0"/>
      </w:tblPr>
      <w:tblGrid>
        <w:gridCol w:w="3652"/>
        <w:gridCol w:w="6203"/>
      </w:tblGrid>
      <w:tr w:rsidR="0061605B" w:rsidTr="00063ECB">
        <w:tc>
          <w:tcPr>
            <w:tcW w:w="3652" w:type="dxa"/>
          </w:tcPr>
          <w:p w:rsidR="0061605B" w:rsidRDefault="0061605B" w:rsidP="00063ECB"/>
        </w:tc>
        <w:tc>
          <w:tcPr>
            <w:tcW w:w="6203" w:type="dxa"/>
          </w:tcPr>
          <w:p w:rsidR="0061605B" w:rsidRDefault="0061605B" w:rsidP="00063ECB">
            <w:pPr>
              <w:jc w:val="right"/>
            </w:pPr>
          </w:p>
        </w:tc>
      </w:tr>
    </w:tbl>
    <w:p w:rsidR="007860B5" w:rsidRPr="005E269E" w:rsidRDefault="007860B5" w:rsidP="005F0494">
      <w:pPr>
        <w:outlineLvl w:val="0"/>
        <w:rPr>
          <w:sz w:val="2"/>
          <w:szCs w:val="2"/>
        </w:rPr>
      </w:pPr>
    </w:p>
    <w:sectPr w:rsidR="007860B5" w:rsidRPr="005E269E" w:rsidSect="00912FA8">
      <w:headerReference w:type="even" r:id="rId10"/>
      <w:headerReference w:type="default" r:id="rId11"/>
      <w:pgSz w:w="11906" w:h="16838"/>
      <w:pgMar w:top="567" w:right="849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62" w:rsidRDefault="009D0062">
      <w:r>
        <w:separator/>
      </w:r>
    </w:p>
  </w:endnote>
  <w:endnote w:type="continuationSeparator" w:id="1">
    <w:p w:rsidR="009D0062" w:rsidRDefault="009D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62" w:rsidRDefault="009D0062">
      <w:r>
        <w:separator/>
      </w:r>
    </w:p>
  </w:footnote>
  <w:footnote w:type="continuationSeparator" w:id="1">
    <w:p w:rsidR="009D0062" w:rsidRDefault="009D0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8" w:rsidRDefault="009F459B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54E0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4E08" w:rsidRDefault="00554E08" w:rsidP="00BC22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08" w:rsidRDefault="009F459B" w:rsidP="000856E3">
    <w:pPr>
      <w:pStyle w:val="a9"/>
      <w:jc w:val="right"/>
    </w:pPr>
    <w:r>
      <w:fldChar w:fldCharType="begin"/>
    </w:r>
    <w:r w:rsidR="003E036C">
      <w:instrText xml:space="preserve"> PAGE   \* MERGEFORMAT </w:instrText>
    </w:r>
    <w:r>
      <w:fldChar w:fldCharType="separate"/>
    </w:r>
    <w:r w:rsidR="00B73F7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927"/>
    <w:multiLevelType w:val="hybridMultilevel"/>
    <w:tmpl w:val="33FA78F0"/>
    <w:lvl w:ilvl="0" w:tplc="A16C24F8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8DE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2E86"/>
    <w:rsid w:val="00013716"/>
    <w:rsid w:val="000142FF"/>
    <w:rsid w:val="000143A6"/>
    <w:rsid w:val="00014C15"/>
    <w:rsid w:val="00015CD9"/>
    <w:rsid w:val="00015D11"/>
    <w:rsid w:val="000165AD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5C1"/>
    <w:rsid w:val="00034CB1"/>
    <w:rsid w:val="00035060"/>
    <w:rsid w:val="00036E04"/>
    <w:rsid w:val="00037FCC"/>
    <w:rsid w:val="0004010C"/>
    <w:rsid w:val="00040351"/>
    <w:rsid w:val="0004055F"/>
    <w:rsid w:val="00040576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1B8"/>
    <w:rsid w:val="00075C88"/>
    <w:rsid w:val="00075C8B"/>
    <w:rsid w:val="00075D8B"/>
    <w:rsid w:val="00075DEE"/>
    <w:rsid w:val="000765BC"/>
    <w:rsid w:val="000767D3"/>
    <w:rsid w:val="00076ABC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6E3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3333"/>
    <w:rsid w:val="0009400D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3F0C"/>
    <w:rsid w:val="001543B0"/>
    <w:rsid w:val="001543DF"/>
    <w:rsid w:val="00154B90"/>
    <w:rsid w:val="001558E6"/>
    <w:rsid w:val="00155D2F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4499"/>
    <w:rsid w:val="001644A5"/>
    <w:rsid w:val="00165126"/>
    <w:rsid w:val="00165869"/>
    <w:rsid w:val="00165A5C"/>
    <w:rsid w:val="00166138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80F"/>
    <w:rsid w:val="00181EDF"/>
    <w:rsid w:val="00182513"/>
    <w:rsid w:val="00182620"/>
    <w:rsid w:val="00182B4D"/>
    <w:rsid w:val="00183329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1B9A"/>
    <w:rsid w:val="001A2125"/>
    <w:rsid w:val="001A24AF"/>
    <w:rsid w:val="001A2673"/>
    <w:rsid w:val="001A27FC"/>
    <w:rsid w:val="001A2DEF"/>
    <w:rsid w:val="001A3C8A"/>
    <w:rsid w:val="001A3E81"/>
    <w:rsid w:val="001A419B"/>
    <w:rsid w:val="001A43DD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15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49A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1D1"/>
    <w:rsid w:val="00235310"/>
    <w:rsid w:val="002354D8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0C29"/>
    <w:rsid w:val="00240C70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CE8"/>
    <w:rsid w:val="00251D38"/>
    <w:rsid w:val="002524B3"/>
    <w:rsid w:val="00252B5C"/>
    <w:rsid w:val="0025324C"/>
    <w:rsid w:val="00253A1A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5C3"/>
    <w:rsid w:val="00263DA5"/>
    <w:rsid w:val="00264C52"/>
    <w:rsid w:val="002654DF"/>
    <w:rsid w:val="0026559B"/>
    <w:rsid w:val="00266337"/>
    <w:rsid w:val="00266753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D19"/>
    <w:rsid w:val="00274FED"/>
    <w:rsid w:val="0027530A"/>
    <w:rsid w:val="00275448"/>
    <w:rsid w:val="00275FCC"/>
    <w:rsid w:val="00275FD0"/>
    <w:rsid w:val="002762DE"/>
    <w:rsid w:val="002762F7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BD7"/>
    <w:rsid w:val="002862D1"/>
    <w:rsid w:val="0028633B"/>
    <w:rsid w:val="00286B9D"/>
    <w:rsid w:val="00287409"/>
    <w:rsid w:val="00287C36"/>
    <w:rsid w:val="0029084F"/>
    <w:rsid w:val="00290F56"/>
    <w:rsid w:val="00291576"/>
    <w:rsid w:val="00291B4D"/>
    <w:rsid w:val="00291B8C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8C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139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C3"/>
    <w:rsid w:val="00324EE8"/>
    <w:rsid w:val="003256A0"/>
    <w:rsid w:val="00325938"/>
    <w:rsid w:val="00325CBB"/>
    <w:rsid w:val="003262C0"/>
    <w:rsid w:val="003266F6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B2"/>
    <w:rsid w:val="00357CEE"/>
    <w:rsid w:val="00357D11"/>
    <w:rsid w:val="00360456"/>
    <w:rsid w:val="0036047A"/>
    <w:rsid w:val="0036127F"/>
    <w:rsid w:val="00361AAD"/>
    <w:rsid w:val="00361E5C"/>
    <w:rsid w:val="0036218D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5111"/>
    <w:rsid w:val="00375AB2"/>
    <w:rsid w:val="00375BD7"/>
    <w:rsid w:val="003761AA"/>
    <w:rsid w:val="00376A45"/>
    <w:rsid w:val="00376AA9"/>
    <w:rsid w:val="00376CB6"/>
    <w:rsid w:val="003774A1"/>
    <w:rsid w:val="00377847"/>
    <w:rsid w:val="00377B9C"/>
    <w:rsid w:val="003804AA"/>
    <w:rsid w:val="00380E84"/>
    <w:rsid w:val="0038124E"/>
    <w:rsid w:val="00381476"/>
    <w:rsid w:val="003819DD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52B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36C"/>
    <w:rsid w:val="003E05B1"/>
    <w:rsid w:val="003E086B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5F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CAD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E73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436D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F1E"/>
    <w:rsid w:val="004A0205"/>
    <w:rsid w:val="004A075C"/>
    <w:rsid w:val="004A09BB"/>
    <w:rsid w:val="004A09BF"/>
    <w:rsid w:val="004A0A2B"/>
    <w:rsid w:val="004A0BCD"/>
    <w:rsid w:val="004A1247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102F4"/>
    <w:rsid w:val="00510602"/>
    <w:rsid w:val="005107A2"/>
    <w:rsid w:val="00510947"/>
    <w:rsid w:val="0051127E"/>
    <w:rsid w:val="0051140E"/>
    <w:rsid w:val="00511498"/>
    <w:rsid w:val="00511FA4"/>
    <w:rsid w:val="005121F4"/>
    <w:rsid w:val="00512873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205D"/>
    <w:rsid w:val="00522A57"/>
    <w:rsid w:val="0052315D"/>
    <w:rsid w:val="00523179"/>
    <w:rsid w:val="005232F2"/>
    <w:rsid w:val="005238CC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6D8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2AD1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AB6"/>
    <w:rsid w:val="005B43A7"/>
    <w:rsid w:val="005B492C"/>
    <w:rsid w:val="005B4DD6"/>
    <w:rsid w:val="005B54C0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69D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69E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494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17E2"/>
    <w:rsid w:val="0060238D"/>
    <w:rsid w:val="00602967"/>
    <w:rsid w:val="00602DC3"/>
    <w:rsid w:val="00603E58"/>
    <w:rsid w:val="00603E88"/>
    <w:rsid w:val="00603F4B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1D3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05B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2F3B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09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2C7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202E"/>
    <w:rsid w:val="006C21C2"/>
    <w:rsid w:val="006C260D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5649"/>
    <w:rsid w:val="00726F34"/>
    <w:rsid w:val="00727082"/>
    <w:rsid w:val="0072708E"/>
    <w:rsid w:val="007272F6"/>
    <w:rsid w:val="007276ED"/>
    <w:rsid w:val="00727C91"/>
    <w:rsid w:val="00727C96"/>
    <w:rsid w:val="00730821"/>
    <w:rsid w:val="00730B54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5331"/>
    <w:rsid w:val="007457B9"/>
    <w:rsid w:val="00745BD8"/>
    <w:rsid w:val="00745C73"/>
    <w:rsid w:val="00746590"/>
    <w:rsid w:val="0074767C"/>
    <w:rsid w:val="00747F6F"/>
    <w:rsid w:val="00750970"/>
    <w:rsid w:val="00750A6E"/>
    <w:rsid w:val="00750C36"/>
    <w:rsid w:val="00751471"/>
    <w:rsid w:val="007520E2"/>
    <w:rsid w:val="0075237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6C71"/>
    <w:rsid w:val="00777567"/>
    <w:rsid w:val="00777DAA"/>
    <w:rsid w:val="00777DFF"/>
    <w:rsid w:val="00780D16"/>
    <w:rsid w:val="0078113A"/>
    <w:rsid w:val="00781229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28F8"/>
    <w:rsid w:val="007A4438"/>
    <w:rsid w:val="007A5386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F03CA"/>
    <w:rsid w:val="007F0969"/>
    <w:rsid w:val="007F0E8A"/>
    <w:rsid w:val="007F1032"/>
    <w:rsid w:val="007F1EC4"/>
    <w:rsid w:val="007F2CD8"/>
    <w:rsid w:val="007F3084"/>
    <w:rsid w:val="007F32F6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FF"/>
    <w:rsid w:val="007F66DC"/>
    <w:rsid w:val="007F741E"/>
    <w:rsid w:val="007F7960"/>
    <w:rsid w:val="00800781"/>
    <w:rsid w:val="00800BFB"/>
    <w:rsid w:val="00800C7F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E07"/>
    <w:rsid w:val="00834F54"/>
    <w:rsid w:val="00835AA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97B"/>
    <w:rsid w:val="00873CD8"/>
    <w:rsid w:val="0087469D"/>
    <w:rsid w:val="00874C02"/>
    <w:rsid w:val="00874C51"/>
    <w:rsid w:val="0087563F"/>
    <w:rsid w:val="00875795"/>
    <w:rsid w:val="00875DD6"/>
    <w:rsid w:val="0087730E"/>
    <w:rsid w:val="008776BD"/>
    <w:rsid w:val="00877701"/>
    <w:rsid w:val="00877F7C"/>
    <w:rsid w:val="008804AC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89"/>
    <w:rsid w:val="008C50D3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FDA"/>
    <w:rsid w:val="008F222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C97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AEA"/>
    <w:rsid w:val="00924091"/>
    <w:rsid w:val="009243C9"/>
    <w:rsid w:val="00924AFA"/>
    <w:rsid w:val="009253CE"/>
    <w:rsid w:val="00925824"/>
    <w:rsid w:val="00925F7F"/>
    <w:rsid w:val="009260A4"/>
    <w:rsid w:val="0092615A"/>
    <w:rsid w:val="009266AE"/>
    <w:rsid w:val="00926FCF"/>
    <w:rsid w:val="0092704C"/>
    <w:rsid w:val="00927119"/>
    <w:rsid w:val="009274CA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0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A26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B54"/>
    <w:rsid w:val="009C71B5"/>
    <w:rsid w:val="009C71BB"/>
    <w:rsid w:val="009C74B3"/>
    <w:rsid w:val="009C7621"/>
    <w:rsid w:val="009C78EF"/>
    <w:rsid w:val="009D0062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EF2"/>
    <w:rsid w:val="009E2EFC"/>
    <w:rsid w:val="009E31BD"/>
    <w:rsid w:val="009E3321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59B"/>
    <w:rsid w:val="009F469A"/>
    <w:rsid w:val="009F515D"/>
    <w:rsid w:val="009F554F"/>
    <w:rsid w:val="009F563C"/>
    <w:rsid w:val="009F5BA2"/>
    <w:rsid w:val="009F6077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E3F"/>
    <w:rsid w:val="00A16F73"/>
    <w:rsid w:val="00A1745D"/>
    <w:rsid w:val="00A2086D"/>
    <w:rsid w:val="00A21DB6"/>
    <w:rsid w:val="00A22212"/>
    <w:rsid w:val="00A22269"/>
    <w:rsid w:val="00A22558"/>
    <w:rsid w:val="00A22A65"/>
    <w:rsid w:val="00A22A7D"/>
    <w:rsid w:val="00A230CE"/>
    <w:rsid w:val="00A231E3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3E4"/>
    <w:rsid w:val="00A44588"/>
    <w:rsid w:val="00A44728"/>
    <w:rsid w:val="00A447DF"/>
    <w:rsid w:val="00A44876"/>
    <w:rsid w:val="00A460E1"/>
    <w:rsid w:val="00A467F7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5E12"/>
    <w:rsid w:val="00A56828"/>
    <w:rsid w:val="00A572D6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80B07"/>
    <w:rsid w:val="00A80BA9"/>
    <w:rsid w:val="00A80C39"/>
    <w:rsid w:val="00A830B1"/>
    <w:rsid w:val="00A838CC"/>
    <w:rsid w:val="00A83D3E"/>
    <w:rsid w:val="00A83E89"/>
    <w:rsid w:val="00A8405F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720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47BA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6E26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B99"/>
    <w:rsid w:val="00B53E21"/>
    <w:rsid w:val="00B55584"/>
    <w:rsid w:val="00B55A72"/>
    <w:rsid w:val="00B55ADD"/>
    <w:rsid w:val="00B55F33"/>
    <w:rsid w:val="00B56360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3F70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618"/>
    <w:rsid w:val="00B85D95"/>
    <w:rsid w:val="00B85F8D"/>
    <w:rsid w:val="00B87204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361A"/>
    <w:rsid w:val="00BD42F6"/>
    <w:rsid w:val="00BD45A9"/>
    <w:rsid w:val="00BD50FD"/>
    <w:rsid w:val="00BD566A"/>
    <w:rsid w:val="00BD7947"/>
    <w:rsid w:val="00BD797C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7FF"/>
    <w:rsid w:val="00C41E46"/>
    <w:rsid w:val="00C427AD"/>
    <w:rsid w:val="00C42CF4"/>
    <w:rsid w:val="00C43152"/>
    <w:rsid w:val="00C431F4"/>
    <w:rsid w:val="00C43B1E"/>
    <w:rsid w:val="00C43E5C"/>
    <w:rsid w:val="00C44DEF"/>
    <w:rsid w:val="00C44FE9"/>
    <w:rsid w:val="00C456C6"/>
    <w:rsid w:val="00C457EC"/>
    <w:rsid w:val="00C459BA"/>
    <w:rsid w:val="00C45A09"/>
    <w:rsid w:val="00C45E6F"/>
    <w:rsid w:val="00C46568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87A"/>
    <w:rsid w:val="00C579E3"/>
    <w:rsid w:val="00C57B5B"/>
    <w:rsid w:val="00C6011E"/>
    <w:rsid w:val="00C60294"/>
    <w:rsid w:val="00C6043B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4CF0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D54"/>
    <w:rsid w:val="00CA6E5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244A"/>
    <w:rsid w:val="00CD2A62"/>
    <w:rsid w:val="00CD2CCA"/>
    <w:rsid w:val="00CD2F0F"/>
    <w:rsid w:val="00CD2F29"/>
    <w:rsid w:val="00CD2F65"/>
    <w:rsid w:val="00CD325D"/>
    <w:rsid w:val="00CD329A"/>
    <w:rsid w:val="00CD39DE"/>
    <w:rsid w:val="00CD3D48"/>
    <w:rsid w:val="00CD3FC3"/>
    <w:rsid w:val="00CD4109"/>
    <w:rsid w:val="00CD4E47"/>
    <w:rsid w:val="00CD4F3B"/>
    <w:rsid w:val="00CD53CF"/>
    <w:rsid w:val="00CD5947"/>
    <w:rsid w:val="00CD5B51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61A6"/>
    <w:rsid w:val="00CF6640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DFB"/>
    <w:rsid w:val="00D012A7"/>
    <w:rsid w:val="00D01C54"/>
    <w:rsid w:val="00D01C99"/>
    <w:rsid w:val="00D02276"/>
    <w:rsid w:val="00D024F1"/>
    <w:rsid w:val="00D02B2C"/>
    <w:rsid w:val="00D02B6A"/>
    <w:rsid w:val="00D030D5"/>
    <w:rsid w:val="00D03192"/>
    <w:rsid w:val="00D0360B"/>
    <w:rsid w:val="00D03AA0"/>
    <w:rsid w:val="00D040B7"/>
    <w:rsid w:val="00D04448"/>
    <w:rsid w:val="00D04829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862"/>
    <w:rsid w:val="00D30B68"/>
    <w:rsid w:val="00D30C13"/>
    <w:rsid w:val="00D30F7E"/>
    <w:rsid w:val="00D31075"/>
    <w:rsid w:val="00D3206D"/>
    <w:rsid w:val="00D33961"/>
    <w:rsid w:val="00D33D19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680"/>
    <w:rsid w:val="00D51C50"/>
    <w:rsid w:val="00D51D85"/>
    <w:rsid w:val="00D52472"/>
    <w:rsid w:val="00D528FD"/>
    <w:rsid w:val="00D52AE9"/>
    <w:rsid w:val="00D53070"/>
    <w:rsid w:val="00D5362F"/>
    <w:rsid w:val="00D53D81"/>
    <w:rsid w:val="00D53E08"/>
    <w:rsid w:val="00D5421F"/>
    <w:rsid w:val="00D54687"/>
    <w:rsid w:val="00D5587C"/>
    <w:rsid w:val="00D558F6"/>
    <w:rsid w:val="00D56C0E"/>
    <w:rsid w:val="00D574B5"/>
    <w:rsid w:val="00D574EE"/>
    <w:rsid w:val="00D57825"/>
    <w:rsid w:val="00D609EF"/>
    <w:rsid w:val="00D60EE0"/>
    <w:rsid w:val="00D61349"/>
    <w:rsid w:val="00D620DB"/>
    <w:rsid w:val="00D62145"/>
    <w:rsid w:val="00D62E59"/>
    <w:rsid w:val="00D631CF"/>
    <w:rsid w:val="00D637A0"/>
    <w:rsid w:val="00D6468A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5F4"/>
    <w:rsid w:val="00D75F46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4C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5055"/>
    <w:rsid w:val="00DA55CF"/>
    <w:rsid w:val="00DA6951"/>
    <w:rsid w:val="00DA6C4A"/>
    <w:rsid w:val="00DA7196"/>
    <w:rsid w:val="00DA72F7"/>
    <w:rsid w:val="00DA73C8"/>
    <w:rsid w:val="00DA784A"/>
    <w:rsid w:val="00DA7A7F"/>
    <w:rsid w:val="00DA7EDD"/>
    <w:rsid w:val="00DB04D0"/>
    <w:rsid w:val="00DB0814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A46"/>
    <w:rsid w:val="00DB7AA7"/>
    <w:rsid w:val="00DC00DC"/>
    <w:rsid w:val="00DC0229"/>
    <w:rsid w:val="00DC0A0E"/>
    <w:rsid w:val="00DC0B4F"/>
    <w:rsid w:val="00DC121C"/>
    <w:rsid w:val="00DC140C"/>
    <w:rsid w:val="00DC1998"/>
    <w:rsid w:val="00DC1A7C"/>
    <w:rsid w:val="00DC1F3D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52BE"/>
    <w:rsid w:val="00DD57AD"/>
    <w:rsid w:val="00DD58F6"/>
    <w:rsid w:val="00DD596A"/>
    <w:rsid w:val="00DD5CCD"/>
    <w:rsid w:val="00DD5E55"/>
    <w:rsid w:val="00DD6177"/>
    <w:rsid w:val="00DD67A0"/>
    <w:rsid w:val="00DD68EA"/>
    <w:rsid w:val="00DD6B2A"/>
    <w:rsid w:val="00DD6E00"/>
    <w:rsid w:val="00DD6E6C"/>
    <w:rsid w:val="00DD7B50"/>
    <w:rsid w:val="00DD7E11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45A"/>
    <w:rsid w:val="00E06137"/>
    <w:rsid w:val="00E06220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C4B"/>
    <w:rsid w:val="00E46FBD"/>
    <w:rsid w:val="00E47091"/>
    <w:rsid w:val="00E50D6D"/>
    <w:rsid w:val="00E510C1"/>
    <w:rsid w:val="00E51438"/>
    <w:rsid w:val="00E51526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A02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DD3"/>
    <w:rsid w:val="00EC256D"/>
    <w:rsid w:val="00EC2AAC"/>
    <w:rsid w:val="00EC2B4F"/>
    <w:rsid w:val="00EC3583"/>
    <w:rsid w:val="00EC3745"/>
    <w:rsid w:val="00EC3CA4"/>
    <w:rsid w:val="00EC4291"/>
    <w:rsid w:val="00EC43C1"/>
    <w:rsid w:val="00EC4454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E0A0C"/>
    <w:rsid w:val="00EE0A85"/>
    <w:rsid w:val="00EE1100"/>
    <w:rsid w:val="00EE1B26"/>
    <w:rsid w:val="00EE1D43"/>
    <w:rsid w:val="00EE2A51"/>
    <w:rsid w:val="00EE3A91"/>
    <w:rsid w:val="00EE4680"/>
    <w:rsid w:val="00EE471B"/>
    <w:rsid w:val="00EE4942"/>
    <w:rsid w:val="00EE496E"/>
    <w:rsid w:val="00EE54AA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3F9E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E9B"/>
    <w:rsid w:val="00F2018D"/>
    <w:rsid w:val="00F2058F"/>
    <w:rsid w:val="00F208C1"/>
    <w:rsid w:val="00F20AA0"/>
    <w:rsid w:val="00F2159D"/>
    <w:rsid w:val="00F2166D"/>
    <w:rsid w:val="00F21BEB"/>
    <w:rsid w:val="00F21F3D"/>
    <w:rsid w:val="00F21FC5"/>
    <w:rsid w:val="00F23C79"/>
    <w:rsid w:val="00F23F14"/>
    <w:rsid w:val="00F23F1E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FFE"/>
    <w:rsid w:val="00F27E9F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B4C"/>
    <w:rsid w:val="00F45BE2"/>
    <w:rsid w:val="00F45E58"/>
    <w:rsid w:val="00F4670C"/>
    <w:rsid w:val="00F46C6C"/>
    <w:rsid w:val="00F46FBC"/>
    <w:rsid w:val="00F4722C"/>
    <w:rsid w:val="00F4776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2A38"/>
    <w:rsid w:val="00F63447"/>
    <w:rsid w:val="00F63549"/>
    <w:rsid w:val="00F63CB9"/>
    <w:rsid w:val="00F63E03"/>
    <w:rsid w:val="00F645CE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596"/>
    <w:rsid w:val="00F86761"/>
    <w:rsid w:val="00F86A9C"/>
    <w:rsid w:val="00F8705C"/>
    <w:rsid w:val="00F875A3"/>
    <w:rsid w:val="00F8765C"/>
    <w:rsid w:val="00F87905"/>
    <w:rsid w:val="00F90089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EC1"/>
    <w:rsid w:val="00FB42A1"/>
    <w:rsid w:val="00FB46A3"/>
    <w:rsid w:val="00FB4919"/>
    <w:rsid w:val="00FB500A"/>
    <w:rsid w:val="00FB6AB2"/>
    <w:rsid w:val="00FB7564"/>
    <w:rsid w:val="00FB7636"/>
    <w:rsid w:val="00FB788E"/>
    <w:rsid w:val="00FB7ECC"/>
    <w:rsid w:val="00FC0C5C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rsid w:val="00B14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632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A1649-427D-4F70-B735-97E16ADF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7142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7</cp:revision>
  <cp:lastPrinted>2020-11-03T13:05:00Z</cp:lastPrinted>
  <dcterms:created xsi:type="dcterms:W3CDTF">2020-10-27T07:26:00Z</dcterms:created>
  <dcterms:modified xsi:type="dcterms:W3CDTF">2020-11-03T13:06:00Z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